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ayout w:type="fixed"/>
        <w:tblLook w:val="0000" w:firstRow="0" w:lastRow="0" w:firstColumn="0" w:lastColumn="0" w:noHBand="0" w:noVBand="0"/>
      </w:tblPr>
      <w:tblGrid>
        <w:gridCol w:w="4112"/>
      </w:tblGrid>
      <w:tr w:rsidR="00073282" w:rsidRPr="005F496C" w14:paraId="12287D0C" w14:textId="77777777" w:rsidTr="00274791">
        <w:tc>
          <w:tcPr>
            <w:tcW w:w="4112" w:type="dxa"/>
            <w:tcBorders>
              <w:top w:val="nil"/>
              <w:left w:val="nil"/>
              <w:bottom w:val="nil"/>
              <w:right w:val="nil"/>
            </w:tcBorders>
          </w:tcPr>
          <w:p w14:paraId="35B7B0AE"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kern w:val="0"/>
                <w:sz w:val="20"/>
                <w:szCs w:val="20"/>
                <w14:ligatures w14:val="none"/>
              </w:rPr>
            </w:pPr>
            <w:r w:rsidRPr="005F496C">
              <w:rPr>
                <w:rFonts w:ascii="Times New Roman" w:eastAsia="Times New Roman" w:hAnsi="Times New Roman" w:cs="Times New Roman"/>
                <w:noProof/>
                <w:kern w:val="0"/>
                <w:sz w:val="20"/>
                <w:szCs w:val="20"/>
                <w14:ligatures w14:val="none"/>
              </w:rPr>
              <w:drawing>
                <wp:inline distT="0" distB="0" distL="0" distR="0" wp14:anchorId="7613114A" wp14:editId="548B371F">
                  <wp:extent cx="590550" cy="704850"/>
                  <wp:effectExtent l="0" t="0" r="0" b="0"/>
                  <wp:docPr id="8739288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6301DA80"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8"/>
                <w:szCs w:val="20"/>
                <w14:ligatures w14:val="none"/>
              </w:rPr>
            </w:pPr>
          </w:p>
          <w:p w14:paraId="592851CA"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4"/>
                <w:szCs w:val="20"/>
                <w14:ligatures w14:val="none"/>
              </w:rPr>
            </w:pPr>
            <w:r w:rsidRPr="005F496C">
              <w:rPr>
                <w:rFonts w:ascii="Times New Roman" w:eastAsia="Times New Roman" w:hAnsi="Times New Roman" w:cs="Times New Roman"/>
                <w:b/>
                <w:kern w:val="0"/>
                <w:sz w:val="18"/>
                <w:szCs w:val="20"/>
                <w14:ligatures w14:val="none"/>
              </w:rPr>
              <w:t>R E P U B L I K A   H R V A T S K A</w:t>
            </w:r>
          </w:p>
          <w:p w14:paraId="7AD6A4CC"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4"/>
                <w:szCs w:val="20"/>
                <w14:ligatures w14:val="none"/>
              </w:rPr>
            </w:pPr>
          </w:p>
          <w:p w14:paraId="177D0DF6"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8"/>
                <w:szCs w:val="20"/>
                <w14:ligatures w14:val="none"/>
              </w:rPr>
            </w:pPr>
            <w:r w:rsidRPr="005F496C">
              <w:rPr>
                <w:rFonts w:ascii="Times New Roman" w:eastAsia="Times New Roman" w:hAnsi="Times New Roman" w:cs="Times New Roman"/>
                <w:b/>
                <w:kern w:val="0"/>
                <w:sz w:val="18"/>
                <w:szCs w:val="20"/>
                <w14:ligatures w14:val="none"/>
              </w:rPr>
              <w:t>KRAPINSKO - ZAGORSKA  ŽUPANIJA</w:t>
            </w:r>
          </w:p>
          <w:p w14:paraId="338D66EB"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bookmarkStart w:id="0" w:name="_Hlk223530439"/>
            <w:r w:rsidRPr="005F496C">
              <w:rPr>
                <w:rFonts w:ascii="Times New Roman" w:eastAsia="Times New Roman" w:hAnsi="Times New Roman" w:cs="Times New Roman"/>
                <w:kern w:val="0"/>
                <w:sz w:val="20"/>
                <w:szCs w:val="20"/>
                <w14:ligatures w14:val="none"/>
              </w:rPr>
              <w:t>O P Ć I N A   L O B O R</w:t>
            </w:r>
          </w:p>
          <w:p w14:paraId="52B202F6" w14:textId="77777777" w:rsidR="00073282" w:rsidRPr="005F496C" w:rsidRDefault="00073282" w:rsidP="00274791">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bookmarkStart w:id="1" w:name="_Hlk223530430"/>
            <w:bookmarkEnd w:id="0"/>
            <w:r w:rsidRPr="005F496C">
              <w:rPr>
                <w:rFonts w:ascii="Times New Roman" w:eastAsia="Times New Roman" w:hAnsi="Times New Roman" w:cs="Times New Roman"/>
                <w:kern w:val="0"/>
                <w:sz w:val="20"/>
                <w:szCs w:val="20"/>
                <w14:ligatures w14:val="none"/>
              </w:rPr>
              <w:t>O p ć i n s k o Vijeće</w:t>
            </w:r>
            <w:bookmarkEnd w:id="1"/>
          </w:p>
        </w:tc>
      </w:tr>
    </w:tbl>
    <w:p w14:paraId="3651FB7E" w14:textId="77777777" w:rsidR="00073282" w:rsidRPr="005F496C" w:rsidRDefault="00073282" w:rsidP="00073282">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10"/>
          <w:szCs w:val="20"/>
          <w14:ligatures w14:val="none"/>
        </w:rPr>
      </w:pPr>
    </w:p>
    <w:p w14:paraId="0229EB37" w14:textId="61EAB17C" w:rsidR="00073282" w:rsidRPr="00073282" w:rsidRDefault="00073282" w:rsidP="00073282">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2"/>
          <w:szCs w:val="20"/>
          <w14:ligatures w14:val="none"/>
        </w:rPr>
      </w:pPr>
      <w:r w:rsidRPr="005F496C">
        <w:rPr>
          <w:rFonts w:ascii="Times New Roman" w:eastAsia="Times New Roman" w:hAnsi="Times New Roman" w:cs="Times New Roman"/>
          <w:kern w:val="0"/>
          <w:sz w:val="22"/>
          <w:szCs w:val="20"/>
          <w14:ligatures w14:val="none"/>
        </w:rPr>
        <w:t>KLASA:</w:t>
      </w:r>
      <w:r w:rsidRPr="005F496C">
        <w:rPr>
          <w:rFonts w:ascii="Times New Roman" w:eastAsia="Times New Roman" w:hAnsi="Times New Roman" w:cs="Times New Roman"/>
          <w:kern w:val="0"/>
          <w:sz w:val="22"/>
          <w:szCs w:val="20"/>
          <w14:ligatures w14:val="none"/>
        </w:rPr>
        <w:tab/>
      </w:r>
      <w:r w:rsidR="003B3156">
        <w:rPr>
          <w:rFonts w:ascii="Times New Roman" w:eastAsia="Times New Roman" w:hAnsi="Times New Roman" w:cs="Times New Roman"/>
          <w:kern w:val="0"/>
          <w:sz w:val="22"/>
          <w:szCs w:val="20"/>
          <w14:ligatures w14:val="none"/>
        </w:rPr>
        <w:t>024</w:t>
      </w:r>
      <w:r w:rsidR="00E259A2" w:rsidRPr="00E259A2">
        <w:rPr>
          <w:rFonts w:ascii="Times New Roman" w:eastAsia="Times New Roman" w:hAnsi="Times New Roman" w:cs="Times New Roman"/>
          <w:kern w:val="0"/>
          <w:sz w:val="22"/>
          <w:szCs w:val="20"/>
          <w14:ligatures w14:val="none"/>
        </w:rPr>
        <w:t>-0</w:t>
      </w:r>
      <w:r w:rsidR="003B3156">
        <w:rPr>
          <w:rFonts w:ascii="Times New Roman" w:eastAsia="Times New Roman" w:hAnsi="Times New Roman" w:cs="Times New Roman"/>
          <w:kern w:val="0"/>
          <w:sz w:val="22"/>
          <w:szCs w:val="20"/>
          <w14:ligatures w14:val="none"/>
        </w:rPr>
        <w:t>4</w:t>
      </w:r>
      <w:r w:rsidR="00E259A2" w:rsidRPr="00E259A2">
        <w:rPr>
          <w:rFonts w:ascii="Times New Roman" w:eastAsia="Times New Roman" w:hAnsi="Times New Roman" w:cs="Times New Roman"/>
          <w:kern w:val="0"/>
          <w:sz w:val="22"/>
          <w:szCs w:val="20"/>
          <w14:ligatures w14:val="none"/>
        </w:rPr>
        <w:t>/26-01/0</w:t>
      </w:r>
    </w:p>
    <w:p w14:paraId="5DCF6B89" w14:textId="55FFDD3B" w:rsidR="00E259A2" w:rsidRDefault="00073282" w:rsidP="00E259A2">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2"/>
          <w:szCs w:val="20"/>
          <w14:ligatures w14:val="none"/>
        </w:rPr>
      </w:pPr>
      <w:r w:rsidRPr="005F496C">
        <w:rPr>
          <w:rFonts w:ascii="Times New Roman" w:eastAsia="Times New Roman" w:hAnsi="Times New Roman" w:cs="Times New Roman"/>
          <w:kern w:val="0"/>
          <w:sz w:val="22"/>
          <w:szCs w:val="20"/>
          <w14:ligatures w14:val="none"/>
        </w:rPr>
        <w:t>URBROJ:</w:t>
      </w:r>
      <w:r w:rsidRPr="005F496C">
        <w:rPr>
          <w:rFonts w:ascii="Times New Roman" w:eastAsia="Times New Roman" w:hAnsi="Times New Roman" w:cs="Times New Roman"/>
          <w:kern w:val="0"/>
          <w:sz w:val="22"/>
          <w:szCs w:val="20"/>
          <w14:ligatures w14:val="none"/>
        </w:rPr>
        <w:tab/>
      </w:r>
      <w:r w:rsidR="00E259A2" w:rsidRPr="00E259A2">
        <w:rPr>
          <w:rFonts w:ascii="Times New Roman" w:eastAsia="Times New Roman" w:hAnsi="Times New Roman" w:cs="Times New Roman"/>
          <w:kern w:val="0"/>
          <w:sz w:val="22"/>
          <w:szCs w:val="20"/>
          <w14:ligatures w14:val="none"/>
        </w:rPr>
        <w:t>2140-20-01-26-</w:t>
      </w:r>
      <w:r w:rsidR="00BE7EB7">
        <w:rPr>
          <w:rFonts w:ascii="Times New Roman" w:eastAsia="Times New Roman" w:hAnsi="Times New Roman" w:cs="Times New Roman"/>
          <w:kern w:val="0"/>
          <w:sz w:val="22"/>
          <w:szCs w:val="20"/>
          <w14:ligatures w14:val="none"/>
        </w:rPr>
        <w:t>0</w:t>
      </w:r>
    </w:p>
    <w:p w14:paraId="5637CCC6" w14:textId="009D5233" w:rsidR="00073282" w:rsidRPr="00073282" w:rsidRDefault="00073282" w:rsidP="00E259A2">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sz w:val="22"/>
          <w:szCs w:val="20"/>
          <w:u w:val="single"/>
          <w14:ligatures w14:val="none"/>
        </w:rPr>
      </w:pPr>
      <w:r w:rsidRPr="005F496C">
        <w:rPr>
          <w:rFonts w:ascii="Times New Roman" w:eastAsia="Times New Roman" w:hAnsi="Times New Roman" w:cs="Times New Roman"/>
          <w:b/>
          <w:kern w:val="0"/>
          <w:sz w:val="22"/>
          <w:szCs w:val="20"/>
          <w14:ligatures w14:val="none"/>
        </w:rPr>
        <w:t>Lobor,</w:t>
      </w:r>
      <w:r w:rsidRPr="005F496C">
        <w:rPr>
          <w:rFonts w:ascii="Times New Roman" w:eastAsia="Times New Roman" w:hAnsi="Times New Roman" w:cs="Times New Roman"/>
          <w:b/>
          <w:kern w:val="0"/>
          <w:sz w:val="22"/>
          <w:szCs w:val="20"/>
          <w14:ligatures w14:val="none"/>
        </w:rPr>
        <w:tab/>
      </w:r>
      <w:r w:rsidRPr="005F496C">
        <w:rPr>
          <w:rFonts w:ascii="Times New Roman" w:eastAsia="Times New Roman" w:hAnsi="Times New Roman" w:cs="Times New Roman"/>
          <w:b/>
          <w:kern w:val="0"/>
          <w:sz w:val="22"/>
          <w:szCs w:val="20"/>
          <w14:ligatures w14:val="none"/>
        </w:rPr>
        <w:tab/>
      </w:r>
      <w:r w:rsidR="00942243">
        <w:rPr>
          <w:rFonts w:ascii="Times New Roman" w:eastAsia="Times New Roman" w:hAnsi="Times New Roman" w:cs="Times New Roman"/>
          <w:b/>
          <w:kern w:val="0"/>
          <w:sz w:val="22"/>
          <w:szCs w:val="20"/>
          <w14:ligatures w14:val="none"/>
        </w:rPr>
        <w:t>00</w:t>
      </w:r>
      <w:r w:rsidRPr="005F496C">
        <w:rPr>
          <w:rFonts w:ascii="Times New Roman" w:eastAsia="Times New Roman" w:hAnsi="Times New Roman" w:cs="Times New Roman"/>
          <w:b/>
          <w:kern w:val="0"/>
          <w:sz w:val="22"/>
          <w:szCs w:val="20"/>
          <w14:ligatures w14:val="none"/>
        </w:rPr>
        <w:t>.0</w:t>
      </w:r>
      <w:r w:rsidR="00942243">
        <w:rPr>
          <w:rFonts w:ascii="Times New Roman" w:eastAsia="Times New Roman" w:hAnsi="Times New Roman" w:cs="Times New Roman"/>
          <w:b/>
          <w:kern w:val="0"/>
          <w:sz w:val="22"/>
          <w:szCs w:val="20"/>
          <w14:ligatures w14:val="none"/>
        </w:rPr>
        <w:t>0</w:t>
      </w:r>
      <w:r w:rsidRPr="005F496C">
        <w:rPr>
          <w:rFonts w:ascii="Times New Roman" w:eastAsia="Times New Roman" w:hAnsi="Times New Roman" w:cs="Times New Roman"/>
          <w:b/>
          <w:kern w:val="0"/>
          <w:sz w:val="22"/>
          <w:szCs w:val="20"/>
          <w14:ligatures w14:val="none"/>
        </w:rPr>
        <w:t>.2026. godine</w:t>
      </w:r>
    </w:p>
    <w:p w14:paraId="21ED8A01" w14:textId="5AC2CE66" w:rsidR="004E30B2" w:rsidRDefault="004E30B2" w:rsidP="004E30B2">
      <w:pPr>
        <w:spacing w:after="120"/>
        <w:jc w:val="both"/>
        <w:rPr>
          <w:rFonts w:ascii="Times New Roman" w:hAnsi="Times New Roman" w:cs="Times New Roman"/>
          <w:sz w:val="22"/>
          <w:szCs w:val="22"/>
        </w:rPr>
      </w:pPr>
      <w:r w:rsidRPr="004E30B2">
        <w:rPr>
          <w:rFonts w:ascii="Times New Roman" w:hAnsi="Times New Roman" w:cs="Times New Roman"/>
          <w:sz w:val="22"/>
          <w:szCs w:val="22"/>
        </w:rPr>
        <w:t xml:space="preserve">Na temelju članka 15. stavka 2. Zakona o javnoj nabavi (Narodne novine broj 120/16, 114/22, 48/26, u daljnjem tekstu: Zakon o javnoj nabavi) i članka </w:t>
      </w:r>
      <w:r>
        <w:rPr>
          <w:rFonts w:ascii="Times New Roman" w:hAnsi="Times New Roman" w:cs="Times New Roman"/>
          <w:sz w:val="22"/>
          <w:szCs w:val="22"/>
        </w:rPr>
        <w:t>48.</w:t>
      </w:r>
      <w:r w:rsidRPr="004E30B2">
        <w:rPr>
          <w:rFonts w:ascii="Times New Roman" w:hAnsi="Times New Roman" w:cs="Times New Roman"/>
          <w:sz w:val="22"/>
          <w:szCs w:val="22"/>
        </w:rPr>
        <w:t xml:space="preserve"> Statuta Općine Lobor (Službeni glasnik Krapinsko zagorske županije broj 7/13, 11/18, 6/20, 11/21) Općinsko vijeće na</w:t>
      </w:r>
      <w:r>
        <w:rPr>
          <w:rFonts w:ascii="Times New Roman" w:hAnsi="Times New Roman" w:cs="Times New Roman"/>
          <w:sz w:val="22"/>
          <w:szCs w:val="22"/>
        </w:rPr>
        <w:t xml:space="preserve"> svojoj 00.</w:t>
      </w:r>
      <w:r w:rsidRPr="004E30B2">
        <w:rPr>
          <w:rFonts w:ascii="Times New Roman" w:hAnsi="Times New Roman" w:cs="Times New Roman"/>
          <w:sz w:val="22"/>
          <w:szCs w:val="22"/>
        </w:rPr>
        <w:t xml:space="preserve"> sjednici održanoj dana </w:t>
      </w:r>
      <w:r>
        <w:rPr>
          <w:rFonts w:ascii="Times New Roman" w:hAnsi="Times New Roman" w:cs="Times New Roman"/>
          <w:sz w:val="22"/>
          <w:szCs w:val="22"/>
        </w:rPr>
        <w:t>00.00.2026.</w:t>
      </w:r>
      <w:r w:rsidRPr="004E30B2">
        <w:rPr>
          <w:rFonts w:ascii="Times New Roman" w:hAnsi="Times New Roman" w:cs="Times New Roman"/>
          <w:sz w:val="22"/>
          <w:szCs w:val="22"/>
        </w:rPr>
        <w:t xml:space="preserve"> donosi </w:t>
      </w:r>
    </w:p>
    <w:p w14:paraId="1113DB72" w14:textId="77777777" w:rsidR="004E30B2" w:rsidRPr="004E30B2" w:rsidRDefault="004E30B2" w:rsidP="004E30B2">
      <w:pPr>
        <w:spacing w:after="120" w:line="276" w:lineRule="auto"/>
        <w:jc w:val="center"/>
        <w:rPr>
          <w:rFonts w:ascii="Times New Roman" w:hAnsi="Times New Roman" w:cs="Times New Roman"/>
          <w:b/>
          <w:bCs/>
          <w:sz w:val="22"/>
          <w:szCs w:val="22"/>
        </w:rPr>
      </w:pPr>
      <w:r w:rsidRPr="004E30B2">
        <w:rPr>
          <w:rFonts w:ascii="Times New Roman" w:hAnsi="Times New Roman" w:cs="Times New Roman"/>
          <w:b/>
          <w:bCs/>
          <w:sz w:val="22"/>
          <w:szCs w:val="22"/>
        </w:rPr>
        <w:t xml:space="preserve">PRAVILNIK </w:t>
      </w:r>
    </w:p>
    <w:p w14:paraId="41D66155" w14:textId="77777777" w:rsidR="004E30B2" w:rsidRPr="004E30B2" w:rsidRDefault="004E30B2" w:rsidP="004E30B2">
      <w:pPr>
        <w:spacing w:after="120" w:line="276" w:lineRule="auto"/>
        <w:jc w:val="center"/>
        <w:rPr>
          <w:rFonts w:ascii="Times New Roman" w:hAnsi="Times New Roman" w:cs="Times New Roman"/>
          <w:b/>
          <w:bCs/>
          <w:sz w:val="22"/>
          <w:szCs w:val="22"/>
        </w:rPr>
      </w:pPr>
      <w:r w:rsidRPr="004E30B2">
        <w:rPr>
          <w:rFonts w:ascii="Times New Roman" w:hAnsi="Times New Roman" w:cs="Times New Roman"/>
          <w:b/>
          <w:bCs/>
          <w:sz w:val="22"/>
          <w:szCs w:val="22"/>
        </w:rPr>
        <w:t>O PROVEDBI POSTUPAKA JEDNOSTAVNE NABAVE</w:t>
      </w:r>
    </w:p>
    <w:p w14:paraId="7573EF5C" w14:textId="77777777" w:rsidR="004E30B2" w:rsidRPr="004E30B2" w:rsidRDefault="004E30B2" w:rsidP="004E30B2">
      <w:pPr>
        <w:rPr>
          <w:rFonts w:ascii="Times New Roman" w:hAnsi="Times New Roman" w:cs="Times New Roman"/>
          <w:b/>
          <w:bCs/>
        </w:rPr>
      </w:pPr>
    </w:p>
    <w:p w14:paraId="7BB2870B" w14:textId="77777777" w:rsidR="004E30B2" w:rsidRPr="004E30B2" w:rsidRDefault="004E30B2" w:rsidP="004E30B2">
      <w:pPr>
        <w:pStyle w:val="Odlomakpopisa"/>
        <w:numPr>
          <w:ilvl w:val="0"/>
          <w:numId w:val="3"/>
        </w:numPr>
        <w:spacing w:after="120"/>
        <w:ind w:left="709"/>
        <w:jc w:val="both"/>
        <w:rPr>
          <w:rFonts w:ascii="Times New Roman" w:hAnsi="Times New Roman" w:cs="Times New Roman"/>
          <w:b/>
          <w:bCs/>
        </w:rPr>
      </w:pPr>
      <w:r w:rsidRPr="004E30B2">
        <w:rPr>
          <w:rFonts w:ascii="Times New Roman" w:hAnsi="Times New Roman" w:cs="Times New Roman"/>
          <w:b/>
          <w:bCs/>
        </w:rPr>
        <w:t>Opće odredbe</w:t>
      </w:r>
    </w:p>
    <w:p w14:paraId="0AF39D1F"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w:t>
      </w:r>
    </w:p>
    <w:p w14:paraId="3EDF65EF" w14:textId="77777777" w:rsidR="004E30B2" w:rsidRPr="004E30B2" w:rsidRDefault="004E30B2" w:rsidP="004E30B2">
      <w:pPr>
        <w:pStyle w:val="Odlomakpopisa"/>
        <w:numPr>
          <w:ilvl w:val="0"/>
          <w:numId w:val="5"/>
        </w:numPr>
        <w:ind w:left="426" w:hanging="426"/>
        <w:jc w:val="both"/>
        <w:rPr>
          <w:rFonts w:ascii="Times New Roman" w:hAnsi="Times New Roman" w:cs="Times New Roman"/>
        </w:rPr>
      </w:pPr>
      <w:r w:rsidRPr="004E30B2">
        <w:rPr>
          <w:rFonts w:ascii="Times New Roman" w:hAnsi="Times New Roman" w:cs="Times New Roman"/>
        </w:rPr>
        <w:t>Ovim Pravilnikom o provedbi postupaka jednostavne nabave (u daljnjem tekstu: Pravilnik) uređuju se postupci, pravila i uvjeti provedbe jednostavne nabave robe i usluga procijenjene vrijednosti manje od 50.000,00 EUR i jednostavne nabave radova procijenjene vrijednosti manje od 100.000,00 EUR.</w:t>
      </w:r>
    </w:p>
    <w:p w14:paraId="1B565A18" w14:textId="77777777" w:rsidR="004E30B2" w:rsidRPr="004E30B2" w:rsidRDefault="004E30B2" w:rsidP="004E30B2">
      <w:pPr>
        <w:pStyle w:val="Odlomakpopisa"/>
        <w:numPr>
          <w:ilvl w:val="0"/>
          <w:numId w:val="5"/>
        </w:numPr>
        <w:ind w:left="426" w:hanging="426"/>
        <w:jc w:val="both"/>
        <w:rPr>
          <w:rFonts w:ascii="Times New Roman" w:hAnsi="Times New Roman" w:cs="Times New Roman"/>
        </w:rPr>
      </w:pPr>
      <w:r w:rsidRPr="004E30B2">
        <w:rPr>
          <w:rFonts w:ascii="Times New Roman" w:hAnsi="Times New Roman" w:cs="Times New Roman"/>
        </w:rPr>
        <w:t>Procijenjena vrijednost nabave određuje se prije početka postupka jednostavne nabave u skladu s odredbama Zakona o javnoj nabavi. Procijenjena vrijednost nabave se iskazuje bez poreza na dodanu vrijednost (PDV).</w:t>
      </w:r>
    </w:p>
    <w:p w14:paraId="5ACAFD25" w14:textId="77777777" w:rsidR="004E30B2" w:rsidRPr="004E30B2" w:rsidRDefault="004E30B2" w:rsidP="004E30B2">
      <w:pPr>
        <w:pStyle w:val="Odlomakpopisa"/>
        <w:ind w:left="0"/>
        <w:jc w:val="both"/>
        <w:rPr>
          <w:rFonts w:ascii="Times New Roman" w:hAnsi="Times New Roman" w:cs="Times New Roman"/>
        </w:rPr>
      </w:pPr>
    </w:p>
    <w:p w14:paraId="385E57A6"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w:t>
      </w:r>
    </w:p>
    <w:p w14:paraId="165541AA" w14:textId="77777777" w:rsidR="004E30B2" w:rsidRPr="004E30B2" w:rsidRDefault="004E30B2" w:rsidP="004E30B2">
      <w:pPr>
        <w:pStyle w:val="Odlomakpopisa"/>
        <w:numPr>
          <w:ilvl w:val="0"/>
          <w:numId w:val="4"/>
        </w:numPr>
        <w:ind w:left="426" w:hanging="426"/>
        <w:jc w:val="both"/>
        <w:rPr>
          <w:rFonts w:ascii="Times New Roman" w:hAnsi="Times New Roman" w:cs="Times New Roman"/>
        </w:rPr>
      </w:pPr>
      <w:r w:rsidRPr="004E30B2">
        <w:rPr>
          <w:rFonts w:ascii="Times New Roman" w:hAnsi="Times New Roman" w:cs="Times New Roman"/>
        </w:rPr>
        <w:t xml:space="preserve">Ovaj Pravilnik primjenjuje se na nabavu robe, usluga i radova bez obzira na izvor financiranja, osim ako posebnim propisom, pravilima financiranja, ugovorom o dodjeli sredstava ili drugim obvezujućim aktom nisu propisana posebna pravila postupanja odnosno nabave. </w:t>
      </w:r>
    </w:p>
    <w:p w14:paraId="5FC4DFBD" w14:textId="77777777" w:rsidR="004E30B2" w:rsidRPr="004E30B2" w:rsidRDefault="004E30B2" w:rsidP="004E30B2">
      <w:pPr>
        <w:pStyle w:val="Odlomakpopisa"/>
        <w:numPr>
          <w:ilvl w:val="0"/>
          <w:numId w:val="4"/>
        </w:numPr>
        <w:ind w:left="426" w:hanging="426"/>
        <w:jc w:val="both"/>
        <w:rPr>
          <w:rFonts w:ascii="Times New Roman" w:hAnsi="Times New Roman" w:cs="Times New Roman"/>
        </w:rPr>
      </w:pPr>
      <w:r w:rsidRPr="004E30B2">
        <w:rPr>
          <w:rFonts w:ascii="Times New Roman" w:hAnsi="Times New Roman" w:cs="Times New Roman"/>
        </w:rPr>
        <w:t xml:space="preserve">Ako su za pojedinu nabavu koja se financira iz sredstava Europske unije, međunarodnih izvora, donacija ili drugih namjenskih izvora propisana posebna pravila, naručitelj primjenjuje ta posebna pravila. </w:t>
      </w:r>
    </w:p>
    <w:p w14:paraId="1EC82C5B" w14:textId="77777777" w:rsidR="004E30B2" w:rsidRPr="004E30B2" w:rsidRDefault="004E30B2" w:rsidP="004E30B2">
      <w:pPr>
        <w:pStyle w:val="Odlomakpopisa"/>
        <w:numPr>
          <w:ilvl w:val="0"/>
          <w:numId w:val="4"/>
        </w:numPr>
        <w:ind w:left="426" w:hanging="426"/>
        <w:jc w:val="both"/>
        <w:rPr>
          <w:rFonts w:ascii="Times New Roman" w:hAnsi="Times New Roman" w:cs="Times New Roman"/>
        </w:rPr>
      </w:pPr>
      <w:r w:rsidRPr="004E30B2">
        <w:rPr>
          <w:rFonts w:ascii="Times New Roman" w:hAnsi="Times New Roman" w:cs="Times New Roman"/>
        </w:rPr>
        <w:t xml:space="preserve">Provedba postupaka jednostavne nabave na temelju ovog Pravilnika ne smije se koristiti radi izbjegavanja primjene Zakona o javnoj nabavi, osobito umjetnim dijeljenjem predmeta nabave, nepravilnim određivanjem procijenjene vrijednosti nabave ili provedbom više odvojenih postupaka za istovrsne ili funkcionalno povezane predmete nabave. </w:t>
      </w:r>
    </w:p>
    <w:p w14:paraId="005A589C" w14:textId="77777777" w:rsidR="004E30B2" w:rsidRPr="004E30B2" w:rsidRDefault="004E30B2" w:rsidP="004E30B2">
      <w:pPr>
        <w:pStyle w:val="Odlomakpopisa"/>
        <w:numPr>
          <w:ilvl w:val="0"/>
          <w:numId w:val="4"/>
        </w:numPr>
        <w:ind w:left="426" w:hanging="426"/>
        <w:jc w:val="both"/>
        <w:rPr>
          <w:rFonts w:ascii="Times New Roman" w:hAnsi="Times New Roman" w:cs="Times New Roman"/>
        </w:rPr>
      </w:pPr>
      <w:r w:rsidRPr="004E30B2">
        <w:rPr>
          <w:rFonts w:ascii="Times New Roman" w:hAnsi="Times New Roman" w:cs="Times New Roman"/>
        </w:rPr>
        <w:lastRenderedPageBreak/>
        <w:t xml:space="preserve">Postupci jednostavne nabave planiraju se i provode u skladu s potrebama naručitelja, planom nabave, financijskim planom odnosno osiguranim sredstvima. </w:t>
      </w:r>
    </w:p>
    <w:p w14:paraId="2505F8F8" w14:textId="77777777" w:rsidR="004E30B2" w:rsidRPr="004E30B2" w:rsidRDefault="004E30B2" w:rsidP="004E30B2">
      <w:pPr>
        <w:pStyle w:val="Odlomakpopisa"/>
        <w:ind w:left="426"/>
        <w:jc w:val="both"/>
        <w:rPr>
          <w:rFonts w:ascii="Times New Roman" w:hAnsi="Times New Roman" w:cs="Times New Roman"/>
        </w:rPr>
      </w:pPr>
    </w:p>
    <w:p w14:paraId="712D0095" w14:textId="77777777" w:rsidR="004E30B2" w:rsidRPr="004E30B2" w:rsidRDefault="004E30B2" w:rsidP="004E30B2">
      <w:pPr>
        <w:pStyle w:val="Odlomakpopisa"/>
        <w:ind w:left="426"/>
        <w:jc w:val="center"/>
        <w:rPr>
          <w:rFonts w:ascii="Times New Roman" w:hAnsi="Times New Roman" w:cs="Times New Roman"/>
        </w:rPr>
      </w:pPr>
      <w:r w:rsidRPr="004E30B2">
        <w:rPr>
          <w:rFonts w:ascii="Times New Roman" w:hAnsi="Times New Roman" w:cs="Times New Roman"/>
        </w:rPr>
        <w:t>Članak 3.</w:t>
      </w:r>
    </w:p>
    <w:p w14:paraId="667C4F16" w14:textId="77777777" w:rsidR="004E30B2" w:rsidRPr="004E30B2" w:rsidRDefault="004E30B2" w:rsidP="004E30B2">
      <w:pPr>
        <w:pStyle w:val="Odlomakpopisa"/>
        <w:numPr>
          <w:ilvl w:val="0"/>
          <w:numId w:val="7"/>
        </w:numPr>
        <w:ind w:left="426" w:hanging="426"/>
        <w:jc w:val="both"/>
        <w:rPr>
          <w:rFonts w:ascii="Times New Roman" w:hAnsi="Times New Roman" w:cs="Times New Roman"/>
        </w:rPr>
      </w:pPr>
      <w:r w:rsidRPr="004E30B2">
        <w:rPr>
          <w:rFonts w:ascii="Times New Roman" w:hAnsi="Times New Roman" w:cs="Times New Roman"/>
        </w:rPr>
        <w:t xml:space="preserve">Na pitanja koja nisu uređena ovim Pravilnikom, na odgovarajući se način primjenjuju odredbe Zakona o javnoj nabavi te drugi propisi i akti naručitelja, ovisno o pojedinom predmetu nabave. </w:t>
      </w:r>
    </w:p>
    <w:p w14:paraId="49F2DBAE" w14:textId="77777777" w:rsidR="004E30B2" w:rsidRPr="004E30B2" w:rsidRDefault="004E30B2" w:rsidP="004E30B2">
      <w:pPr>
        <w:pStyle w:val="Odlomakpopisa"/>
        <w:numPr>
          <w:ilvl w:val="0"/>
          <w:numId w:val="7"/>
        </w:numPr>
        <w:ind w:left="426" w:hanging="426"/>
        <w:jc w:val="both"/>
        <w:rPr>
          <w:rFonts w:ascii="Times New Roman" w:hAnsi="Times New Roman" w:cs="Times New Roman"/>
        </w:rPr>
      </w:pPr>
      <w:r w:rsidRPr="004E30B2">
        <w:rPr>
          <w:rFonts w:ascii="Times New Roman" w:hAnsi="Times New Roman" w:cs="Times New Roman"/>
        </w:rPr>
        <w:t xml:space="preserve">Naručitelj može, kada je to primjereno predmetu nabave, primijeniti pojedine institute Zakona o javnoj nabavi kao što su pojašnjenje i upotpunjavanje ponude, ispravak računske pogreške, provjera neuobičajeno niske ponude, odredbe o zajednici gospodarskih subjekata, </w:t>
      </w:r>
      <w:proofErr w:type="spellStart"/>
      <w:r w:rsidRPr="004E30B2">
        <w:rPr>
          <w:rFonts w:ascii="Times New Roman" w:hAnsi="Times New Roman" w:cs="Times New Roman"/>
        </w:rPr>
        <w:t>podugovarateljima</w:t>
      </w:r>
      <w:proofErr w:type="spellEnd"/>
      <w:r w:rsidRPr="004E30B2">
        <w:rPr>
          <w:rFonts w:ascii="Times New Roman" w:hAnsi="Times New Roman" w:cs="Times New Roman"/>
        </w:rPr>
        <w:t>, subjektima na čiju se sposobnost ponuditelji oslanjanju i slično, uz poštivanje načela javne nabave.</w:t>
      </w:r>
    </w:p>
    <w:p w14:paraId="04E27024" w14:textId="77777777" w:rsidR="004E30B2" w:rsidRPr="004E30B2" w:rsidRDefault="004E30B2" w:rsidP="004E30B2">
      <w:pPr>
        <w:pStyle w:val="Odlomakpopisa"/>
        <w:numPr>
          <w:ilvl w:val="0"/>
          <w:numId w:val="7"/>
        </w:numPr>
        <w:ind w:left="426" w:hanging="426"/>
        <w:jc w:val="both"/>
        <w:rPr>
          <w:rFonts w:ascii="Times New Roman" w:hAnsi="Times New Roman" w:cs="Times New Roman"/>
        </w:rPr>
      </w:pPr>
      <w:r w:rsidRPr="004E30B2">
        <w:rPr>
          <w:rFonts w:ascii="Times New Roman" w:hAnsi="Times New Roman" w:cs="Times New Roman"/>
        </w:rPr>
        <w:t xml:space="preserve">Primjena instituta iz stavka 1. ovog članka Pravilnika odnosi se na svrhu i način postupanja s ponudama, dok se rokovi i druga </w:t>
      </w:r>
      <w:proofErr w:type="spellStart"/>
      <w:r w:rsidRPr="004E30B2">
        <w:rPr>
          <w:rFonts w:ascii="Times New Roman" w:hAnsi="Times New Roman" w:cs="Times New Roman"/>
        </w:rPr>
        <w:t>postupovna</w:t>
      </w:r>
      <w:proofErr w:type="spellEnd"/>
      <w:r w:rsidRPr="004E30B2">
        <w:rPr>
          <w:rFonts w:ascii="Times New Roman" w:hAnsi="Times New Roman" w:cs="Times New Roman"/>
        </w:rPr>
        <w:t xml:space="preserve"> pravila utvrđuju odredbama ovog Pravilnika.</w:t>
      </w:r>
    </w:p>
    <w:p w14:paraId="7DF4C4F4" w14:textId="77777777" w:rsidR="004E30B2" w:rsidRPr="004E30B2" w:rsidRDefault="004E30B2" w:rsidP="004E30B2">
      <w:pPr>
        <w:pStyle w:val="Odlomakpopisa"/>
        <w:numPr>
          <w:ilvl w:val="0"/>
          <w:numId w:val="7"/>
        </w:numPr>
        <w:ind w:left="426" w:hanging="426"/>
        <w:jc w:val="both"/>
        <w:rPr>
          <w:rFonts w:ascii="Times New Roman" w:hAnsi="Times New Roman" w:cs="Times New Roman"/>
        </w:rPr>
      </w:pPr>
      <w:r w:rsidRPr="004E30B2">
        <w:rPr>
          <w:rFonts w:ascii="Times New Roman" w:hAnsi="Times New Roman" w:cs="Times New Roman"/>
        </w:rPr>
        <w:t xml:space="preserve">U slučaju nedoumica ili pravnih praznina u primjeni ovog Pravilnika, pojedine odredbe se tumače uzimajući u obzir svrhu i načela Zakona o javnoj nabavi te praksu Državne komisije za kontrolu postupaka javne nabave i Visokog upravnog suda Republike Hrvatske, ako to nije protivno prirodi postupka jednostavne nabave. </w:t>
      </w:r>
    </w:p>
    <w:p w14:paraId="3234C777" w14:textId="77777777" w:rsidR="004E30B2" w:rsidRDefault="004E30B2" w:rsidP="004E30B2">
      <w:pPr>
        <w:pStyle w:val="Odlomakpopisa"/>
        <w:ind w:left="0"/>
        <w:jc w:val="both"/>
        <w:rPr>
          <w:rFonts w:ascii="Times New Roman" w:hAnsi="Times New Roman" w:cs="Times New Roman"/>
        </w:rPr>
      </w:pPr>
    </w:p>
    <w:p w14:paraId="4171C7D5" w14:textId="77777777" w:rsidR="004E30B2" w:rsidRPr="004E30B2" w:rsidRDefault="004E30B2" w:rsidP="004E30B2">
      <w:pPr>
        <w:pStyle w:val="Odlomakpopisa"/>
        <w:ind w:left="0"/>
        <w:jc w:val="both"/>
        <w:rPr>
          <w:rFonts w:ascii="Times New Roman" w:hAnsi="Times New Roman" w:cs="Times New Roman"/>
        </w:rPr>
      </w:pPr>
    </w:p>
    <w:p w14:paraId="2DD4FFC4"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Načela nabave</w:t>
      </w:r>
    </w:p>
    <w:p w14:paraId="5F64CC61"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4.</w:t>
      </w:r>
    </w:p>
    <w:p w14:paraId="39019EB3" w14:textId="77777777" w:rsidR="004E30B2" w:rsidRPr="004E30B2" w:rsidRDefault="004E30B2" w:rsidP="004E30B2">
      <w:pPr>
        <w:pStyle w:val="Odlomakpopisa"/>
        <w:numPr>
          <w:ilvl w:val="0"/>
          <w:numId w:val="6"/>
        </w:numPr>
        <w:ind w:left="426" w:hanging="426"/>
        <w:jc w:val="both"/>
        <w:rPr>
          <w:rFonts w:ascii="Times New Roman" w:hAnsi="Times New Roman" w:cs="Times New Roman"/>
        </w:rPr>
      </w:pPr>
      <w:r w:rsidRPr="004E30B2">
        <w:rPr>
          <w:rFonts w:ascii="Times New Roman" w:hAnsi="Times New Roman" w:cs="Times New Roman"/>
        </w:rPr>
        <w:t xml:space="preserve">Naručitelj je u provedbi postupaka jednostavne nabave obvezan u odnosu na sve gospodarske subjekte poštivati načela javne nabave iz članka 4. Zakona o javnoj nabavi odnosno načelo slobode kretanja robe, načelo slobode kretanja poslovnog </w:t>
      </w:r>
      <w:proofErr w:type="spellStart"/>
      <w:r w:rsidRPr="004E30B2">
        <w:rPr>
          <w:rFonts w:ascii="Times New Roman" w:hAnsi="Times New Roman" w:cs="Times New Roman"/>
        </w:rPr>
        <w:t>nastana</w:t>
      </w:r>
      <w:proofErr w:type="spellEnd"/>
      <w:r w:rsidRPr="004E30B2">
        <w:rPr>
          <w:rFonts w:ascii="Times New Roman" w:hAnsi="Times New Roman" w:cs="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 </w:t>
      </w:r>
    </w:p>
    <w:p w14:paraId="0E31FD5E" w14:textId="77777777" w:rsidR="004E30B2" w:rsidRPr="004E30B2" w:rsidRDefault="004E30B2" w:rsidP="004E30B2">
      <w:pPr>
        <w:pStyle w:val="Odlomakpopisa"/>
        <w:numPr>
          <w:ilvl w:val="0"/>
          <w:numId w:val="6"/>
        </w:numPr>
        <w:ind w:left="426" w:hanging="426"/>
        <w:jc w:val="both"/>
        <w:rPr>
          <w:rFonts w:ascii="Times New Roman" w:hAnsi="Times New Roman" w:cs="Times New Roman"/>
        </w:rPr>
      </w:pPr>
      <w:r w:rsidRPr="004E30B2">
        <w:rPr>
          <w:rFonts w:ascii="Times New Roman" w:hAnsi="Times New Roman" w:cs="Times New Roman"/>
        </w:rPr>
        <w:t>Naručitelj je obvezan primjenjivati odredbe ovog Pravilnika na način koji omogućava učinkovitu nabavu te ekonomično, zakonito, namjensko i svrhovito trošenje proračunskih sredstava.</w:t>
      </w:r>
    </w:p>
    <w:p w14:paraId="2ED1A570" w14:textId="77777777" w:rsidR="004E30B2" w:rsidRDefault="004E30B2" w:rsidP="004E30B2">
      <w:pPr>
        <w:pStyle w:val="Odlomakpopisa"/>
        <w:ind w:left="426"/>
        <w:jc w:val="both"/>
        <w:rPr>
          <w:rFonts w:ascii="Times New Roman" w:hAnsi="Times New Roman" w:cs="Times New Roman"/>
        </w:rPr>
      </w:pPr>
    </w:p>
    <w:p w14:paraId="7A24CE08" w14:textId="77777777" w:rsidR="004E30B2" w:rsidRPr="004E30B2" w:rsidRDefault="004E30B2" w:rsidP="004E30B2">
      <w:pPr>
        <w:pStyle w:val="Odlomakpopisa"/>
        <w:ind w:left="426"/>
        <w:jc w:val="both"/>
        <w:rPr>
          <w:rFonts w:ascii="Times New Roman" w:hAnsi="Times New Roman" w:cs="Times New Roman"/>
        </w:rPr>
      </w:pPr>
    </w:p>
    <w:p w14:paraId="3BC48C8F"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Sukob interesa</w:t>
      </w:r>
    </w:p>
    <w:p w14:paraId="7E511FBD"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 xml:space="preserve">Članak 5. </w:t>
      </w:r>
    </w:p>
    <w:p w14:paraId="093B950B" w14:textId="77777777" w:rsidR="004E30B2" w:rsidRPr="004E30B2" w:rsidRDefault="004E30B2" w:rsidP="004E30B2">
      <w:pPr>
        <w:pStyle w:val="Odlomakpopisa"/>
        <w:numPr>
          <w:ilvl w:val="0"/>
          <w:numId w:val="8"/>
        </w:numPr>
        <w:ind w:left="426" w:hanging="426"/>
        <w:jc w:val="both"/>
        <w:rPr>
          <w:rFonts w:ascii="Times New Roman" w:hAnsi="Times New Roman" w:cs="Times New Roman"/>
        </w:rPr>
      </w:pPr>
      <w:r w:rsidRPr="004E30B2">
        <w:rPr>
          <w:rFonts w:ascii="Times New Roman" w:hAnsi="Times New Roman" w:cs="Times New Roman"/>
        </w:rPr>
        <w:t xml:space="preserve">Naručitelj je u postupcima jednostavne nabave obvezan poduzimati mjere za sprečavanje, prepoznavanje i uklanjanje sukoba interesa u skladu s odredbama 75. do 83. Zakona o javnoj nabavi. </w:t>
      </w:r>
    </w:p>
    <w:p w14:paraId="4DD17261" w14:textId="77777777" w:rsidR="004E30B2" w:rsidRPr="004E30B2" w:rsidRDefault="004E30B2" w:rsidP="004E30B2">
      <w:pPr>
        <w:pStyle w:val="Odlomakpopisa"/>
        <w:numPr>
          <w:ilvl w:val="0"/>
          <w:numId w:val="8"/>
        </w:numPr>
        <w:ind w:left="426" w:hanging="426"/>
        <w:jc w:val="both"/>
        <w:rPr>
          <w:rFonts w:ascii="Times New Roman" w:hAnsi="Times New Roman" w:cs="Times New Roman"/>
        </w:rPr>
      </w:pPr>
      <w:r w:rsidRPr="004E30B2">
        <w:rPr>
          <w:rFonts w:ascii="Times New Roman" w:hAnsi="Times New Roman" w:cs="Times New Roman"/>
        </w:rPr>
        <w:lastRenderedPageBreak/>
        <w:t>Predstavnici naručitelja iz članka 76. stavka 2. Zakona o javnoj nabavi dužni su potpisati izjavu o (ne)postojanju sukoba interesa s gospodarskim subjektima u smislu članaka 76. i 77. Zakona o javnoj nabavi.</w:t>
      </w:r>
    </w:p>
    <w:p w14:paraId="0F8EB015" w14:textId="1A98260D" w:rsidR="004E30B2" w:rsidRDefault="004E30B2" w:rsidP="004E30B2">
      <w:pPr>
        <w:pStyle w:val="Odlomakpopisa"/>
        <w:numPr>
          <w:ilvl w:val="0"/>
          <w:numId w:val="8"/>
        </w:numPr>
        <w:ind w:left="426" w:hanging="426"/>
        <w:jc w:val="both"/>
        <w:rPr>
          <w:rFonts w:ascii="Times New Roman" w:hAnsi="Times New Roman" w:cs="Times New Roman"/>
        </w:rPr>
      </w:pPr>
      <w:r w:rsidRPr="004E30B2">
        <w:rPr>
          <w:rFonts w:ascii="Times New Roman" w:hAnsi="Times New Roman" w:cs="Times New Roman"/>
        </w:rPr>
        <w:t xml:space="preserve">U slučaju saznanja o postojanju sukoba interesa, predstavnik naručitelja je obvezan odmah, a najkasnije dan nakon saznanja, izuzeti se od provedbe postupka i o tome obavijestiti čelnika naručitelja koji će u toj situaciji postupiti u skladu sa člankom 81. Zakona o javnoj nabavi. </w:t>
      </w:r>
    </w:p>
    <w:p w14:paraId="2DB3A180" w14:textId="77777777" w:rsidR="004E30B2" w:rsidRPr="004E30B2" w:rsidRDefault="004E30B2" w:rsidP="004E30B2">
      <w:pPr>
        <w:jc w:val="both"/>
        <w:rPr>
          <w:rFonts w:ascii="Times New Roman" w:hAnsi="Times New Roman" w:cs="Times New Roman"/>
        </w:rPr>
      </w:pPr>
    </w:p>
    <w:p w14:paraId="3C7C5224"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Stručno povjerenstvo za nabavu</w:t>
      </w:r>
    </w:p>
    <w:p w14:paraId="0867FE81"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6.</w:t>
      </w:r>
    </w:p>
    <w:p w14:paraId="189B6306" w14:textId="77777777" w:rsidR="004E30B2" w:rsidRPr="004E30B2" w:rsidRDefault="004E30B2" w:rsidP="004E30B2">
      <w:pPr>
        <w:pStyle w:val="Odlomakpopisa"/>
        <w:numPr>
          <w:ilvl w:val="0"/>
          <w:numId w:val="9"/>
        </w:numPr>
        <w:ind w:left="426" w:hanging="426"/>
        <w:jc w:val="both"/>
        <w:rPr>
          <w:rFonts w:ascii="Times New Roman" w:hAnsi="Times New Roman" w:cs="Times New Roman"/>
        </w:rPr>
      </w:pPr>
      <w:r w:rsidRPr="004E30B2">
        <w:rPr>
          <w:rFonts w:ascii="Times New Roman" w:hAnsi="Times New Roman" w:cs="Times New Roman"/>
        </w:rPr>
        <w:t>Postupak jednostavne nabave procijenjene vrijednosti veće od 15.000,00 EUR provodi i priprema stručno povjerenstvo za nabavu koje odlukom imenuje čelnik naručitelja.</w:t>
      </w:r>
    </w:p>
    <w:p w14:paraId="1C328D96" w14:textId="77777777" w:rsidR="004E30B2" w:rsidRPr="004E30B2" w:rsidRDefault="004E30B2" w:rsidP="004E30B2">
      <w:pPr>
        <w:pStyle w:val="Odlomakpopisa"/>
        <w:numPr>
          <w:ilvl w:val="0"/>
          <w:numId w:val="9"/>
        </w:numPr>
        <w:ind w:left="426" w:hanging="426"/>
        <w:jc w:val="both"/>
        <w:rPr>
          <w:rFonts w:ascii="Times New Roman" w:hAnsi="Times New Roman" w:cs="Times New Roman"/>
        </w:rPr>
      </w:pPr>
      <w:r w:rsidRPr="004E30B2">
        <w:rPr>
          <w:rFonts w:ascii="Times New Roman" w:hAnsi="Times New Roman" w:cs="Times New Roman"/>
        </w:rPr>
        <w:t>Čelnik naručitelj odlukom imenuje stručno povjerenstvo za postupke jednostavne nabave procijenjene vrijednosti manje ili jednake 15.000,00 EUR, ako se ti postupci provode na temelju članka 7. stavka 4. Pravilnika.</w:t>
      </w:r>
    </w:p>
    <w:p w14:paraId="5A6E7401" w14:textId="77777777" w:rsidR="004E30B2" w:rsidRPr="004E30B2" w:rsidRDefault="004E30B2" w:rsidP="004E30B2">
      <w:pPr>
        <w:pStyle w:val="Odlomakpopisa"/>
        <w:numPr>
          <w:ilvl w:val="0"/>
          <w:numId w:val="9"/>
        </w:numPr>
        <w:ind w:left="426" w:hanging="426"/>
        <w:jc w:val="both"/>
        <w:rPr>
          <w:rFonts w:ascii="Times New Roman" w:hAnsi="Times New Roman" w:cs="Times New Roman"/>
        </w:rPr>
      </w:pPr>
      <w:r w:rsidRPr="004E30B2">
        <w:rPr>
          <w:rFonts w:ascii="Times New Roman" w:hAnsi="Times New Roman" w:cs="Times New Roman"/>
        </w:rPr>
        <w:t>Čelnik naručitelja može stručno povjerenstvo imenovati za svaki pojedini postupak nabave ili za sve postupke jednostavne nabave koji se provode tijekom jedne kalendarske godine. U slučaju da čelnik naručitelja imenuje stručno povjerenstvo za provođenje postupaka jednostavne tijekom jedne kalendarske godine, čelnik naručitelja može po potrebi izmijeniti stručno povjerenstvo ili imenovati dodatne povjerenstva.</w:t>
      </w:r>
    </w:p>
    <w:p w14:paraId="5A653343" w14:textId="77777777" w:rsidR="004E30B2" w:rsidRPr="004E30B2" w:rsidRDefault="004E30B2" w:rsidP="004E30B2">
      <w:pPr>
        <w:pStyle w:val="Odlomakpopisa"/>
        <w:numPr>
          <w:ilvl w:val="0"/>
          <w:numId w:val="9"/>
        </w:numPr>
        <w:ind w:left="426" w:hanging="426"/>
        <w:jc w:val="both"/>
        <w:rPr>
          <w:rFonts w:ascii="Times New Roman" w:hAnsi="Times New Roman" w:cs="Times New Roman"/>
        </w:rPr>
      </w:pPr>
      <w:r w:rsidRPr="004E30B2">
        <w:rPr>
          <w:rFonts w:ascii="Times New Roman" w:hAnsi="Times New Roman" w:cs="Times New Roman"/>
        </w:rPr>
        <w:t xml:space="preserve">Stručno povjerenstvo se sastoji od najmanje 2 člana. </w:t>
      </w:r>
    </w:p>
    <w:p w14:paraId="776C7691" w14:textId="77777777" w:rsidR="004E30B2" w:rsidRPr="004E30B2" w:rsidRDefault="004E30B2" w:rsidP="004E30B2">
      <w:pPr>
        <w:pStyle w:val="Odlomakpopisa"/>
        <w:numPr>
          <w:ilvl w:val="0"/>
          <w:numId w:val="9"/>
        </w:numPr>
        <w:ind w:left="426" w:hanging="426"/>
        <w:jc w:val="both"/>
        <w:rPr>
          <w:rFonts w:ascii="Times New Roman" w:hAnsi="Times New Roman" w:cs="Times New Roman"/>
        </w:rPr>
      </w:pPr>
      <w:r w:rsidRPr="004E30B2">
        <w:rPr>
          <w:rFonts w:ascii="Times New Roman" w:hAnsi="Times New Roman" w:cs="Times New Roman"/>
        </w:rPr>
        <w:t>Odlukom iz stavka 1. ovog članka se utvrđuju prava i obveze te zadaće stručnog povjerenstva.</w:t>
      </w:r>
    </w:p>
    <w:p w14:paraId="170D81BA" w14:textId="77777777" w:rsidR="004E30B2" w:rsidRPr="004E30B2" w:rsidRDefault="004E30B2" w:rsidP="004E30B2">
      <w:pPr>
        <w:pStyle w:val="Odlomakpopisa"/>
        <w:numPr>
          <w:ilvl w:val="0"/>
          <w:numId w:val="9"/>
        </w:numPr>
        <w:ind w:left="426" w:hanging="426"/>
        <w:jc w:val="both"/>
        <w:rPr>
          <w:rFonts w:ascii="Times New Roman" w:hAnsi="Times New Roman" w:cs="Times New Roman"/>
        </w:rPr>
      </w:pPr>
      <w:r w:rsidRPr="004E30B2">
        <w:rPr>
          <w:rFonts w:ascii="Times New Roman" w:hAnsi="Times New Roman" w:cs="Times New Roman"/>
        </w:rPr>
        <w:t>Odlukom iz stavka 1. ovog članka Pravilnika se mogu imenovati i osobe zadužene za praćenje izvršenja ugovora.</w:t>
      </w:r>
    </w:p>
    <w:p w14:paraId="7C368985" w14:textId="77777777" w:rsidR="004E30B2" w:rsidRPr="004E30B2" w:rsidRDefault="004E30B2" w:rsidP="004E30B2">
      <w:pPr>
        <w:pStyle w:val="Odlomakpopisa"/>
        <w:numPr>
          <w:ilvl w:val="0"/>
          <w:numId w:val="9"/>
        </w:numPr>
        <w:spacing w:after="0"/>
        <w:ind w:left="426" w:hanging="426"/>
        <w:jc w:val="both"/>
        <w:rPr>
          <w:rFonts w:ascii="Times New Roman" w:hAnsi="Times New Roman" w:cs="Times New Roman"/>
        </w:rPr>
      </w:pPr>
      <w:r w:rsidRPr="004E30B2">
        <w:rPr>
          <w:rFonts w:ascii="Times New Roman" w:hAnsi="Times New Roman" w:cs="Times New Roman"/>
        </w:rPr>
        <w:t>Članovi stručnog povjerenstva ne mogu sudjelovati u odlučivanju o prigovoru.</w:t>
      </w:r>
    </w:p>
    <w:p w14:paraId="49052E69" w14:textId="77777777" w:rsidR="004E30B2" w:rsidRDefault="004E30B2" w:rsidP="004E30B2">
      <w:pPr>
        <w:spacing w:after="0"/>
        <w:jc w:val="both"/>
        <w:rPr>
          <w:rFonts w:ascii="Times New Roman" w:hAnsi="Times New Roman" w:cs="Times New Roman"/>
        </w:rPr>
      </w:pPr>
    </w:p>
    <w:p w14:paraId="48C54454" w14:textId="77777777" w:rsidR="004E30B2" w:rsidRPr="004E30B2" w:rsidRDefault="004E30B2" w:rsidP="004E30B2">
      <w:pPr>
        <w:spacing w:after="0"/>
        <w:jc w:val="both"/>
        <w:rPr>
          <w:rFonts w:ascii="Times New Roman" w:hAnsi="Times New Roman" w:cs="Times New Roman"/>
        </w:rPr>
      </w:pPr>
    </w:p>
    <w:p w14:paraId="57C40545" w14:textId="77777777" w:rsidR="004E30B2" w:rsidRPr="004E30B2" w:rsidRDefault="004E30B2" w:rsidP="004E30B2">
      <w:pPr>
        <w:pStyle w:val="Odlomakpopisa"/>
        <w:numPr>
          <w:ilvl w:val="0"/>
          <w:numId w:val="3"/>
        </w:numPr>
        <w:ind w:left="709"/>
        <w:jc w:val="both"/>
        <w:rPr>
          <w:rFonts w:ascii="Times New Roman" w:hAnsi="Times New Roman" w:cs="Times New Roman"/>
        </w:rPr>
      </w:pPr>
      <w:r w:rsidRPr="004E30B2">
        <w:rPr>
          <w:rFonts w:ascii="Times New Roman" w:hAnsi="Times New Roman" w:cs="Times New Roman"/>
          <w:b/>
          <w:bCs/>
        </w:rPr>
        <w:t>Postupak nabave procijenjene vrijednosti nabave manje ili jednake 15.000,00  EUR</w:t>
      </w:r>
    </w:p>
    <w:p w14:paraId="160B1085"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7.</w:t>
      </w:r>
    </w:p>
    <w:p w14:paraId="418579BC" w14:textId="77777777" w:rsidR="004E30B2" w:rsidRPr="004E30B2" w:rsidRDefault="004E30B2" w:rsidP="004E30B2">
      <w:pPr>
        <w:pStyle w:val="Odlomakpopisa"/>
        <w:numPr>
          <w:ilvl w:val="0"/>
          <w:numId w:val="10"/>
        </w:numPr>
        <w:ind w:left="426" w:hanging="426"/>
        <w:jc w:val="both"/>
        <w:rPr>
          <w:rFonts w:ascii="Times New Roman" w:hAnsi="Times New Roman" w:cs="Times New Roman"/>
        </w:rPr>
      </w:pPr>
      <w:r w:rsidRPr="004E30B2">
        <w:rPr>
          <w:rFonts w:ascii="Times New Roman" w:hAnsi="Times New Roman" w:cs="Times New Roman"/>
        </w:rPr>
        <w:t xml:space="preserve">Postupak jednostavne nabave procijenjene vrijednosti manje ili jednake 15.000,00 EUR naručitelj provodi izravnom narudžbom, prihvatom ponude, izdavanjem narudžbenice ili sklapanjem ugovora ili na drugi odgovarajući način. </w:t>
      </w:r>
    </w:p>
    <w:p w14:paraId="389BFCB6" w14:textId="77777777" w:rsidR="004E30B2" w:rsidRPr="004E30B2" w:rsidRDefault="004E30B2" w:rsidP="004E30B2">
      <w:pPr>
        <w:pStyle w:val="Odlomakpopisa"/>
        <w:numPr>
          <w:ilvl w:val="0"/>
          <w:numId w:val="10"/>
        </w:numPr>
        <w:ind w:left="426" w:hanging="426"/>
        <w:jc w:val="both"/>
        <w:rPr>
          <w:rFonts w:ascii="Times New Roman" w:hAnsi="Times New Roman" w:cs="Times New Roman"/>
        </w:rPr>
      </w:pPr>
      <w:r w:rsidRPr="004E30B2">
        <w:rPr>
          <w:rFonts w:ascii="Times New Roman" w:hAnsi="Times New Roman" w:cs="Times New Roman"/>
        </w:rPr>
        <w:t>Naručitelj izdaje narudžbenicu ili sklapa ugovor na temelju prethodno dostavljene ponude gospodarskog subjekta.</w:t>
      </w:r>
    </w:p>
    <w:p w14:paraId="533A9CAC" w14:textId="77777777" w:rsidR="004E30B2" w:rsidRPr="004E30B2" w:rsidRDefault="004E30B2" w:rsidP="004E30B2">
      <w:pPr>
        <w:pStyle w:val="Odlomakpopisa"/>
        <w:numPr>
          <w:ilvl w:val="0"/>
          <w:numId w:val="10"/>
        </w:numPr>
        <w:ind w:left="426" w:hanging="426"/>
        <w:jc w:val="both"/>
        <w:rPr>
          <w:rFonts w:ascii="Times New Roman" w:hAnsi="Times New Roman" w:cs="Times New Roman"/>
        </w:rPr>
      </w:pPr>
      <w:r w:rsidRPr="004E30B2">
        <w:rPr>
          <w:rFonts w:ascii="Times New Roman" w:hAnsi="Times New Roman" w:cs="Times New Roman"/>
        </w:rPr>
        <w:t>Ponuda mora sadržavati sve podatke potrebne za izdavanje narudžbenice odnosno sklapanje ugovora (podatak o ponuditelju, oznaka ponude, cijena ponude bez PDV-a, iznos PDV-a, cijena ponude s PDV-om, podatak o roku valjanosti ponude, rok i način isporuke robe/pružanja usluge/izvođenja radova te druge okolnosti značajne za izvršenje predmeta nabave i slično).</w:t>
      </w:r>
    </w:p>
    <w:p w14:paraId="0A994210" w14:textId="77777777" w:rsidR="004E30B2" w:rsidRPr="004E30B2" w:rsidRDefault="004E30B2" w:rsidP="004E30B2">
      <w:pPr>
        <w:pStyle w:val="Odlomakpopisa"/>
        <w:numPr>
          <w:ilvl w:val="0"/>
          <w:numId w:val="10"/>
        </w:numPr>
        <w:ind w:left="426" w:hanging="426"/>
        <w:jc w:val="both"/>
        <w:rPr>
          <w:rFonts w:ascii="Times New Roman" w:hAnsi="Times New Roman" w:cs="Times New Roman"/>
        </w:rPr>
      </w:pPr>
      <w:r w:rsidRPr="004E30B2">
        <w:rPr>
          <w:rFonts w:ascii="Times New Roman" w:hAnsi="Times New Roman" w:cs="Times New Roman"/>
        </w:rPr>
        <w:lastRenderedPageBreak/>
        <w:t>Naručitelj može, ako je to svrsishodno s obzirom na predmet nabave i složenost predmeta nabave, postupak nabave iz ovog članka Pravilnika provesti slanjem poziva na dostavu ponuda na više adresa elektroničkim sredstvima komunikacije (putem elektroničke pošte ili putem modula jednostavne nabave u EOJN RH u smislu članka 8. Pravilnika).</w:t>
      </w:r>
    </w:p>
    <w:p w14:paraId="34880F8B" w14:textId="77777777" w:rsidR="004E30B2" w:rsidRDefault="004E30B2" w:rsidP="004E30B2">
      <w:pPr>
        <w:pStyle w:val="Odlomakpopisa"/>
        <w:ind w:left="426"/>
        <w:jc w:val="both"/>
        <w:rPr>
          <w:rFonts w:ascii="Times New Roman" w:hAnsi="Times New Roman" w:cs="Times New Roman"/>
        </w:rPr>
      </w:pPr>
    </w:p>
    <w:p w14:paraId="2D101057" w14:textId="77777777" w:rsidR="004E30B2" w:rsidRPr="004E30B2" w:rsidRDefault="004E30B2" w:rsidP="004E30B2">
      <w:pPr>
        <w:pStyle w:val="Odlomakpopisa"/>
        <w:ind w:left="426"/>
        <w:jc w:val="both"/>
        <w:rPr>
          <w:rFonts w:ascii="Times New Roman" w:hAnsi="Times New Roman" w:cs="Times New Roman"/>
        </w:rPr>
      </w:pPr>
    </w:p>
    <w:p w14:paraId="62C91605"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Postupak nabave procijenjene vrijednosti nabave veće od 15.000,00 EUR</w:t>
      </w:r>
    </w:p>
    <w:p w14:paraId="575EA571"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8.</w:t>
      </w:r>
    </w:p>
    <w:p w14:paraId="64FDC1E8" w14:textId="77777777" w:rsidR="004E30B2" w:rsidRPr="004E30B2" w:rsidRDefault="004E30B2" w:rsidP="004E30B2">
      <w:pPr>
        <w:pStyle w:val="Odlomakpopisa"/>
        <w:numPr>
          <w:ilvl w:val="0"/>
          <w:numId w:val="11"/>
        </w:numPr>
        <w:ind w:left="426" w:hanging="426"/>
        <w:jc w:val="both"/>
        <w:rPr>
          <w:rFonts w:ascii="Times New Roman" w:hAnsi="Times New Roman" w:cs="Times New Roman"/>
        </w:rPr>
      </w:pPr>
      <w:r w:rsidRPr="004E30B2">
        <w:rPr>
          <w:rFonts w:ascii="Times New Roman" w:hAnsi="Times New Roman" w:cs="Times New Roman"/>
        </w:rPr>
        <w:t>Postupak jednostavne nabave robe i usluga procijenjene vrijednosti veće od 15.000,00 EUR i manje ili jednake 25.000,00 EUR naručitelj provodi putem modula jednostavne nabave u EOJN RH, a na temelju odluke čelnika naručitelja o pokretanju postupka jednostavne nabave.</w:t>
      </w:r>
    </w:p>
    <w:p w14:paraId="7604C3A9" w14:textId="77777777" w:rsidR="004E30B2" w:rsidRPr="004E30B2" w:rsidRDefault="004E30B2" w:rsidP="004E30B2">
      <w:pPr>
        <w:pStyle w:val="Odlomakpopisa"/>
        <w:numPr>
          <w:ilvl w:val="0"/>
          <w:numId w:val="11"/>
        </w:numPr>
        <w:ind w:left="426" w:hanging="426"/>
        <w:jc w:val="both"/>
        <w:rPr>
          <w:rFonts w:ascii="Times New Roman" w:hAnsi="Times New Roman" w:cs="Times New Roman"/>
        </w:rPr>
      </w:pPr>
      <w:r w:rsidRPr="004E30B2">
        <w:rPr>
          <w:rFonts w:ascii="Times New Roman" w:hAnsi="Times New Roman" w:cs="Times New Roman"/>
        </w:rPr>
        <w:t>Postupak jednostavne nabave radova procijenjene vrijednosti veće od 15.000,00 EUR i manje ili jednake 45.000,00 EUR naručitelj provodi putem modula jednostavne nabave u EOJN RH, a na temelju odluke čelnika naručitelja o pokretanju postupka jednostavne nabave.</w:t>
      </w:r>
    </w:p>
    <w:p w14:paraId="2FD31731" w14:textId="77777777" w:rsidR="004E30B2" w:rsidRPr="004E30B2" w:rsidRDefault="004E30B2" w:rsidP="004E30B2">
      <w:pPr>
        <w:pStyle w:val="Odlomakpopisa"/>
        <w:numPr>
          <w:ilvl w:val="0"/>
          <w:numId w:val="11"/>
        </w:numPr>
        <w:ind w:left="426" w:hanging="426"/>
        <w:jc w:val="both"/>
        <w:rPr>
          <w:rFonts w:ascii="Times New Roman" w:hAnsi="Times New Roman" w:cs="Times New Roman"/>
        </w:rPr>
      </w:pPr>
      <w:r w:rsidRPr="004E30B2">
        <w:rPr>
          <w:rFonts w:ascii="Times New Roman" w:hAnsi="Times New Roman" w:cs="Times New Roman"/>
        </w:rPr>
        <w:t xml:space="preserve">Postupak iz ovog članka Pravilnika se u pravilu provodi slanjem poziva na dostavu ponuda jednom ili više gospodarskih subjekata putem modula jednostavne nabave EOJN RH, u skladu s funkcionalnostima modula jednostavne nabave u EOJN RH.  </w:t>
      </w:r>
    </w:p>
    <w:p w14:paraId="502D82C0" w14:textId="77777777" w:rsidR="004E30B2" w:rsidRPr="004E30B2" w:rsidRDefault="004E30B2" w:rsidP="004E30B2">
      <w:pPr>
        <w:pStyle w:val="Odlomakpopisa"/>
        <w:numPr>
          <w:ilvl w:val="0"/>
          <w:numId w:val="11"/>
        </w:numPr>
        <w:ind w:left="426" w:hanging="426"/>
        <w:jc w:val="both"/>
        <w:rPr>
          <w:rFonts w:ascii="Times New Roman" w:hAnsi="Times New Roman" w:cs="Times New Roman"/>
        </w:rPr>
      </w:pPr>
      <w:r w:rsidRPr="004E30B2">
        <w:rPr>
          <w:rFonts w:ascii="Times New Roman" w:hAnsi="Times New Roman" w:cs="Times New Roman"/>
        </w:rPr>
        <w:t>Postupak iz ovog članka Pravilnika se može provesti i slanjem poziva na dostavu ponuda javnom objavom u modulu jednostavne nabave EOJN RH, u skladu s funkcionalnostima modula jednostavne nabave u EOJN RH.</w:t>
      </w:r>
    </w:p>
    <w:p w14:paraId="7CFDD251" w14:textId="77777777" w:rsidR="004E30B2" w:rsidRPr="004E30B2" w:rsidRDefault="004E30B2" w:rsidP="004E30B2">
      <w:pPr>
        <w:pStyle w:val="Odlomakpopisa"/>
        <w:numPr>
          <w:ilvl w:val="0"/>
          <w:numId w:val="11"/>
        </w:numPr>
        <w:ind w:left="426" w:hanging="426"/>
        <w:jc w:val="both"/>
        <w:rPr>
          <w:rFonts w:ascii="Times New Roman" w:hAnsi="Times New Roman" w:cs="Times New Roman"/>
        </w:rPr>
      </w:pPr>
      <w:r w:rsidRPr="004E30B2">
        <w:rPr>
          <w:rFonts w:ascii="Times New Roman" w:hAnsi="Times New Roman" w:cs="Times New Roman"/>
        </w:rPr>
        <w:t>Naručitelj u pozivu na dostavu ponuda određuje primjeren rok za dostavu ponuda, ovisno o specifičnostima i složenosti predmeta nabave te vremenu potrebnom za izradu ponude, a rok za dostavu ponuda ne može biti kraći od 3 radna dana računajući od dana slanja odnosno javne objave poziva na dostavu ponuda.</w:t>
      </w:r>
    </w:p>
    <w:p w14:paraId="307A7413" w14:textId="77777777" w:rsidR="004E30B2" w:rsidRDefault="004E30B2" w:rsidP="004E30B2">
      <w:pPr>
        <w:pStyle w:val="Odlomakpopisa"/>
        <w:ind w:left="426"/>
        <w:jc w:val="both"/>
        <w:rPr>
          <w:rFonts w:ascii="Times New Roman" w:hAnsi="Times New Roman" w:cs="Times New Roman"/>
        </w:rPr>
      </w:pPr>
    </w:p>
    <w:p w14:paraId="774AFD9A" w14:textId="77777777" w:rsidR="004E30B2" w:rsidRPr="004E30B2" w:rsidRDefault="004E30B2" w:rsidP="004E30B2">
      <w:pPr>
        <w:pStyle w:val="Odlomakpopisa"/>
        <w:ind w:left="426"/>
        <w:jc w:val="both"/>
        <w:rPr>
          <w:rFonts w:ascii="Times New Roman" w:hAnsi="Times New Roman" w:cs="Times New Roman"/>
        </w:rPr>
      </w:pPr>
    </w:p>
    <w:p w14:paraId="64C3C01C"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Postupak nabave procijenjene vrijednosti nabave robe i usluga veće od 25.000,00 EUR i nabave radova veće od 45.000,00 EUR</w:t>
      </w:r>
    </w:p>
    <w:p w14:paraId="44ADEFC0"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9.</w:t>
      </w:r>
    </w:p>
    <w:p w14:paraId="5FD38312" w14:textId="77777777" w:rsidR="004E30B2" w:rsidRPr="004E30B2" w:rsidRDefault="004E30B2" w:rsidP="004E30B2">
      <w:pPr>
        <w:pStyle w:val="Odlomakpopisa"/>
        <w:numPr>
          <w:ilvl w:val="0"/>
          <w:numId w:val="12"/>
        </w:numPr>
        <w:ind w:left="426" w:hanging="426"/>
        <w:jc w:val="both"/>
        <w:rPr>
          <w:rFonts w:ascii="Times New Roman" w:hAnsi="Times New Roman" w:cs="Times New Roman"/>
        </w:rPr>
      </w:pPr>
      <w:r w:rsidRPr="004E30B2">
        <w:rPr>
          <w:rFonts w:ascii="Times New Roman" w:hAnsi="Times New Roman" w:cs="Times New Roman"/>
        </w:rPr>
        <w:t>Postupak jednostavne nabave robe i usluga procijenjene vrijednosti veće od 25.000,00 EUR, a manje od 50.000,00 EUR i nabave radova procijenjene vrijednosti veće od 45.000,00 EUR, a manje od 100.000,00 EUR naručitelj provodi putem javne objave u modulu jednostavne nabave EOJN RH, osim u slučajevima iznimaka propisanih Zakonom o javnoj nabavi.</w:t>
      </w:r>
    </w:p>
    <w:p w14:paraId="50584013" w14:textId="77777777" w:rsidR="004E30B2" w:rsidRPr="004E30B2" w:rsidRDefault="004E30B2" w:rsidP="004E30B2">
      <w:pPr>
        <w:pStyle w:val="Odlomakpopisa"/>
        <w:numPr>
          <w:ilvl w:val="0"/>
          <w:numId w:val="12"/>
        </w:numPr>
        <w:ind w:left="426" w:hanging="426"/>
        <w:jc w:val="both"/>
        <w:rPr>
          <w:rFonts w:ascii="Times New Roman" w:hAnsi="Times New Roman" w:cs="Times New Roman"/>
        </w:rPr>
      </w:pPr>
      <w:r w:rsidRPr="004E30B2">
        <w:rPr>
          <w:rFonts w:ascii="Times New Roman" w:hAnsi="Times New Roman" w:cs="Times New Roman"/>
        </w:rPr>
        <w:t>Postupak iz ovog članka Pravilnika provodi slanjem poziva na dostavu ponuda javnom objavom u modulu jednostavne nabave EOJN RH u skladu s funkcionalnostima modula jednostavne nabave EOJN RH, a na temelju odluke čelnika naručitelja o pokretanju postupka jednostavne nabave.</w:t>
      </w:r>
    </w:p>
    <w:p w14:paraId="649F0060" w14:textId="77777777" w:rsidR="004E30B2" w:rsidRPr="004E30B2" w:rsidRDefault="004E30B2" w:rsidP="004E30B2">
      <w:pPr>
        <w:pStyle w:val="Odlomakpopisa"/>
        <w:numPr>
          <w:ilvl w:val="0"/>
          <w:numId w:val="12"/>
        </w:numPr>
        <w:ind w:left="426" w:hanging="426"/>
        <w:jc w:val="both"/>
        <w:rPr>
          <w:rFonts w:ascii="Times New Roman" w:hAnsi="Times New Roman" w:cs="Times New Roman"/>
        </w:rPr>
      </w:pPr>
      <w:r w:rsidRPr="004E30B2">
        <w:rPr>
          <w:rFonts w:ascii="Times New Roman" w:hAnsi="Times New Roman" w:cs="Times New Roman"/>
        </w:rPr>
        <w:t xml:space="preserve">Naručitelj u pozivu na dostavu ponuda određuje primjeren rok za dostavu ponuda, ovisno o specifičnostima i složenosti predmeta nabave te vremenu potrebnom za izradu ponude, a rok </w:t>
      </w:r>
      <w:r w:rsidRPr="004E30B2">
        <w:rPr>
          <w:rFonts w:ascii="Times New Roman" w:hAnsi="Times New Roman" w:cs="Times New Roman"/>
        </w:rPr>
        <w:lastRenderedPageBreak/>
        <w:t>za dostavu ponuda ne može biti kraći od 5 radnih dana računajući od javne objave poziva na dostavu ponuda.</w:t>
      </w:r>
    </w:p>
    <w:p w14:paraId="42DE5D28" w14:textId="77777777" w:rsidR="004E30B2" w:rsidRPr="004E30B2" w:rsidRDefault="004E30B2" w:rsidP="004E30B2">
      <w:pPr>
        <w:pStyle w:val="Odlomakpopisa"/>
        <w:ind w:left="426"/>
        <w:jc w:val="both"/>
        <w:rPr>
          <w:rFonts w:ascii="Times New Roman" w:hAnsi="Times New Roman" w:cs="Times New Roman"/>
        </w:rPr>
      </w:pPr>
    </w:p>
    <w:p w14:paraId="67A8B227"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10.</w:t>
      </w:r>
    </w:p>
    <w:p w14:paraId="4DC76E37" w14:textId="77777777" w:rsidR="004E30B2" w:rsidRPr="004E30B2" w:rsidRDefault="004E30B2" w:rsidP="004E30B2">
      <w:pPr>
        <w:pStyle w:val="Odlomakpopisa"/>
        <w:numPr>
          <w:ilvl w:val="0"/>
          <w:numId w:val="13"/>
        </w:numPr>
        <w:ind w:left="426" w:hanging="426"/>
        <w:jc w:val="both"/>
        <w:rPr>
          <w:rFonts w:ascii="Times New Roman" w:hAnsi="Times New Roman" w:cs="Times New Roman"/>
        </w:rPr>
      </w:pPr>
      <w:r w:rsidRPr="004E30B2">
        <w:rPr>
          <w:rFonts w:ascii="Times New Roman" w:hAnsi="Times New Roman" w:cs="Times New Roman"/>
        </w:rPr>
        <w:t>Iznimno od članka 9. ovog Pravilnika, naručitelj nije obvezan provesti postupak putem javne objave, već postupak provodi putem modula jednostavne nabave EOJN RH bez javne objave (na način propisan u članku 8. ovog Pravilnika), u sljedećim slučajevima ako:</w:t>
      </w:r>
    </w:p>
    <w:p w14:paraId="76DC0AF8" w14:textId="77777777" w:rsidR="004E30B2" w:rsidRPr="004E30B2" w:rsidRDefault="004E30B2" w:rsidP="004E30B2">
      <w:pPr>
        <w:pStyle w:val="Odlomakpopisa"/>
        <w:numPr>
          <w:ilvl w:val="0"/>
          <w:numId w:val="14"/>
        </w:numPr>
        <w:jc w:val="both"/>
        <w:rPr>
          <w:rFonts w:ascii="Times New Roman" w:hAnsi="Times New Roman" w:cs="Times New Roman"/>
        </w:rPr>
      </w:pPr>
      <w:r w:rsidRPr="004E30B2">
        <w:rPr>
          <w:rFonts w:ascii="Times New Roman" w:hAnsi="Times New Roman" w:cs="Times New Roman"/>
        </w:rPr>
        <w:t>nije podnesena nijedna ponuda ili nijedna valjana ponuda u prethodno provedenom postupku jednostavne nabave, pod uvjetom da početni ugovorni uvjeti nisu bitno izmijenjeni;</w:t>
      </w:r>
    </w:p>
    <w:p w14:paraId="729DC7DF" w14:textId="77777777" w:rsidR="004E30B2" w:rsidRPr="004E30B2" w:rsidRDefault="004E30B2" w:rsidP="004E30B2">
      <w:pPr>
        <w:pStyle w:val="Odlomakpopisa"/>
        <w:numPr>
          <w:ilvl w:val="0"/>
          <w:numId w:val="14"/>
        </w:numPr>
        <w:jc w:val="both"/>
        <w:rPr>
          <w:rFonts w:ascii="Times New Roman" w:hAnsi="Times New Roman" w:cs="Times New Roman"/>
        </w:rPr>
      </w:pPr>
      <w:r w:rsidRPr="004E30B2">
        <w:rPr>
          <w:rFonts w:ascii="Times New Roman" w:hAnsi="Times New Roman" w:cs="Times New Roman"/>
        </w:rPr>
        <w:t>zbog objektivnih razloga predmet nabave može izvršiti, isporučiti ili pružiti samo određeni gospodarski subjekt, i to:</w:t>
      </w:r>
    </w:p>
    <w:p w14:paraId="2A09B8EA" w14:textId="77777777" w:rsidR="004E30B2" w:rsidRPr="004E30B2" w:rsidRDefault="004E30B2" w:rsidP="004E30B2">
      <w:pPr>
        <w:pStyle w:val="Odlomakpopisa"/>
        <w:numPr>
          <w:ilvl w:val="0"/>
          <w:numId w:val="15"/>
        </w:numPr>
        <w:jc w:val="both"/>
        <w:rPr>
          <w:rFonts w:ascii="Times New Roman" w:hAnsi="Times New Roman" w:cs="Times New Roman"/>
        </w:rPr>
      </w:pPr>
      <w:r w:rsidRPr="004E30B2">
        <w:rPr>
          <w:rFonts w:ascii="Times New Roman" w:hAnsi="Times New Roman" w:cs="Times New Roman"/>
        </w:rPr>
        <w:t>je predmet nabave stvaranje ili stjecanje jedinstvenog umjetničkog djela ili umjetničke izvedbe;</w:t>
      </w:r>
    </w:p>
    <w:p w14:paraId="5207A912" w14:textId="77777777" w:rsidR="004E30B2" w:rsidRPr="004E30B2" w:rsidRDefault="004E30B2" w:rsidP="004E30B2">
      <w:pPr>
        <w:pStyle w:val="Odlomakpopisa"/>
        <w:numPr>
          <w:ilvl w:val="0"/>
          <w:numId w:val="15"/>
        </w:numPr>
        <w:jc w:val="both"/>
        <w:rPr>
          <w:rFonts w:ascii="Times New Roman" w:hAnsi="Times New Roman" w:cs="Times New Roman"/>
        </w:rPr>
      </w:pPr>
      <w:r w:rsidRPr="004E30B2">
        <w:rPr>
          <w:rFonts w:ascii="Times New Roman" w:hAnsi="Times New Roman" w:cs="Times New Roman"/>
        </w:rPr>
        <w:t>iz tehničkih razloga predmet nabave može isporučiti samo određeni gospodarski subjekt; ili</w:t>
      </w:r>
    </w:p>
    <w:p w14:paraId="0AEDFCFF" w14:textId="77777777" w:rsidR="004E30B2" w:rsidRPr="004E30B2" w:rsidRDefault="004E30B2" w:rsidP="004E30B2">
      <w:pPr>
        <w:pStyle w:val="Odlomakpopisa"/>
        <w:numPr>
          <w:ilvl w:val="0"/>
          <w:numId w:val="15"/>
        </w:numPr>
        <w:jc w:val="both"/>
        <w:rPr>
          <w:rFonts w:ascii="Times New Roman" w:hAnsi="Times New Roman" w:cs="Times New Roman"/>
        </w:rPr>
      </w:pPr>
      <w:r w:rsidRPr="004E30B2">
        <w:rPr>
          <w:rFonts w:ascii="Times New Roman" w:hAnsi="Times New Roman" w:cs="Times New Roman"/>
        </w:rPr>
        <w:t>je to nužno radi zaštite isključivih prava, uključujući intelektualnog vlasništva;</w:t>
      </w:r>
    </w:p>
    <w:p w14:paraId="670F73DD" w14:textId="77777777" w:rsidR="004E30B2" w:rsidRPr="004E30B2" w:rsidRDefault="004E30B2" w:rsidP="004E30B2">
      <w:pPr>
        <w:pStyle w:val="Odlomakpopisa"/>
        <w:numPr>
          <w:ilvl w:val="0"/>
          <w:numId w:val="14"/>
        </w:numPr>
        <w:jc w:val="both"/>
        <w:rPr>
          <w:rFonts w:ascii="Times New Roman" w:hAnsi="Times New Roman" w:cs="Times New Roman"/>
        </w:rPr>
      </w:pPr>
      <w:r w:rsidRPr="004E30B2">
        <w:rPr>
          <w:rFonts w:ascii="Times New Roman" w:hAnsi="Times New Roman" w:cs="Times New Roman"/>
        </w:rPr>
        <w:t>postoji iznimna žurnost uzrokovana događajima koje naručitelj nije mogao predvidjeti niti na njih utjecati.</w:t>
      </w:r>
    </w:p>
    <w:p w14:paraId="56DCCC16" w14:textId="77777777" w:rsidR="004E30B2" w:rsidRPr="004E30B2" w:rsidRDefault="004E30B2" w:rsidP="004E30B2">
      <w:pPr>
        <w:pStyle w:val="Odlomakpopisa"/>
        <w:numPr>
          <w:ilvl w:val="0"/>
          <w:numId w:val="13"/>
        </w:numPr>
        <w:ind w:left="426" w:hanging="426"/>
        <w:jc w:val="both"/>
        <w:rPr>
          <w:rFonts w:ascii="Times New Roman" w:hAnsi="Times New Roman" w:cs="Times New Roman"/>
        </w:rPr>
      </w:pPr>
      <w:r w:rsidRPr="004E30B2">
        <w:rPr>
          <w:rFonts w:ascii="Times New Roman" w:hAnsi="Times New Roman" w:cs="Times New Roman"/>
        </w:rPr>
        <w:t>Naručitelj je obvezan razloge primjene iznimke iz stavka 1. ovog članka obrazložiti u objavi u modulu jednostavne nabave EOJN RH.</w:t>
      </w:r>
    </w:p>
    <w:p w14:paraId="3DFCF27D" w14:textId="77777777" w:rsidR="004E30B2" w:rsidRPr="004E30B2" w:rsidRDefault="004E30B2" w:rsidP="004E30B2">
      <w:pPr>
        <w:spacing w:before="120" w:after="120"/>
        <w:jc w:val="both"/>
        <w:rPr>
          <w:rFonts w:ascii="Times New Roman" w:hAnsi="Times New Roman" w:cs="Times New Roman"/>
        </w:rPr>
      </w:pPr>
    </w:p>
    <w:p w14:paraId="40B6CC15"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 xml:space="preserve">Poziv na dostavu ponuda </w:t>
      </w:r>
    </w:p>
    <w:p w14:paraId="3FC02A74"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11.</w:t>
      </w:r>
    </w:p>
    <w:p w14:paraId="4A298266" w14:textId="77777777" w:rsidR="004E30B2" w:rsidRPr="004E30B2" w:rsidRDefault="004E30B2" w:rsidP="004E30B2">
      <w:pPr>
        <w:pStyle w:val="Odlomakpopisa"/>
        <w:numPr>
          <w:ilvl w:val="0"/>
          <w:numId w:val="18"/>
        </w:numPr>
        <w:ind w:left="426" w:hanging="426"/>
        <w:jc w:val="both"/>
        <w:rPr>
          <w:rFonts w:ascii="Times New Roman" w:hAnsi="Times New Roman" w:cs="Times New Roman"/>
        </w:rPr>
      </w:pPr>
      <w:r w:rsidRPr="004E30B2">
        <w:rPr>
          <w:rFonts w:ascii="Times New Roman" w:hAnsi="Times New Roman" w:cs="Times New Roman"/>
        </w:rPr>
        <w:t xml:space="preserve">Poziv na dostavu ponuda je dokument odnosno skup dokumenata i podataka postupka jednostavne nabave kojim naručitelj propisuje predmet nabave, uvjete sudjelovanja, kriterije, uvjete i način dostave ponude, rokove, uvjete izvršenja predmeta nabave, kao i sve druge podatke bitne za pojedini postupak jednostavne nabave. </w:t>
      </w:r>
    </w:p>
    <w:p w14:paraId="357C703A" w14:textId="77777777" w:rsidR="004E30B2" w:rsidRPr="004E30B2" w:rsidRDefault="004E30B2" w:rsidP="004E30B2">
      <w:pPr>
        <w:pStyle w:val="Odlomakpopisa"/>
        <w:numPr>
          <w:ilvl w:val="0"/>
          <w:numId w:val="18"/>
        </w:numPr>
        <w:ind w:left="426" w:hanging="426"/>
        <w:jc w:val="both"/>
        <w:rPr>
          <w:rFonts w:ascii="Times New Roman" w:hAnsi="Times New Roman" w:cs="Times New Roman"/>
        </w:rPr>
      </w:pPr>
      <w:r w:rsidRPr="004E30B2">
        <w:rPr>
          <w:rFonts w:ascii="Times New Roman" w:hAnsi="Times New Roman" w:cs="Times New Roman"/>
        </w:rPr>
        <w:t xml:space="preserve">Poziv na dostavu ponuda u postupcima jednostavne nabave iz članka 8. i članka 9. ovog Pravilnika mora sadržavati sve podatke potrebne za izradu i dostavu ponude, a osobito: naziv i sjedište naručitelja, evidencijski broj nabave, procijenjenu vrijednost nabave, opis predmeta nabave, podatak o grupama ako je predmet nabave podijeljen na grupe, tehničke specifikacije, rok, mjesto i način izvršenja, rok i način dostave ponuda, kriterij za odabir ponude, kriterije za kvalitativni odabir gospodarskog subjekta ako se traže, jamstva ako se traže, rok valjanosti ponude, način komunikacije, pravila o pojašnjenjima i izmjenama poziva na dostavu ponuda, razloge za odbijanje ponuda, odredbe o zajednici gospodarskih subjekata, odredbe o </w:t>
      </w:r>
      <w:proofErr w:type="spellStart"/>
      <w:r w:rsidRPr="004E30B2">
        <w:rPr>
          <w:rFonts w:ascii="Times New Roman" w:hAnsi="Times New Roman" w:cs="Times New Roman"/>
        </w:rPr>
        <w:t>podugovaratelju</w:t>
      </w:r>
      <w:proofErr w:type="spellEnd"/>
      <w:r w:rsidRPr="004E30B2">
        <w:rPr>
          <w:rFonts w:ascii="Times New Roman" w:hAnsi="Times New Roman" w:cs="Times New Roman"/>
        </w:rPr>
        <w:t>, odredbe o oslanjanju na sposobnost drugih subjekata, razloge za poništenje postupka, navod sklapa li se ugovor o nabavi, okvirni sporazum ili izdaje narudžbenica te podatke o podnošenju prigovora ako se prigovor može podnijeti.</w:t>
      </w:r>
    </w:p>
    <w:p w14:paraId="01EA2D80" w14:textId="77777777" w:rsidR="004E30B2" w:rsidRPr="004E30B2" w:rsidRDefault="004E30B2" w:rsidP="004E30B2">
      <w:pPr>
        <w:pStyle w:val="Odlomakpopisa"/>
        <w:numPr>
          <w:ilvl w:val="0"/>
          <w:numId w:val="18"/>
        </w:numPr>
        <w:ind w:left="426" w:hanging="426"/>
        <w:jc w:val="both"/>
        <w:rPr>
          <w:rFonts w:ascii="Times New Roman" w:hAnsi="Times New Roman" w:cs="Times New Roman"/>
        </w:rPr>
      </w:pPr>
      <w:r w:rsidRPr="004E30B2">
        <w:rPr>
          <w:rFonts w:ascii="Times New Roman" w:hAnsi="Times New Roman" w:cs="Times New Roman"/>
        </w:rPr>
        <w:lastRenderedPageBreak/>
        <w:t>U postupcima koji se provode putem modula jednostavne nabave EOJN RH, sadržaj poziva čine podaci uneseni u sustav EOJN RH i dokumenti koje EOJN RH generira, kao i svi dokumenti koje naručitelj učita u EOJN RH.</w:t>
      </w:r>
    </w:p>
    <w:p w14:paraId="0FE04578" w14:textId="77777777" w:rsidR="004E30B2" w:rsidRPr="004E30B2" w:rsidRDefault="004E30B2" w:rsidP="004E30B2">
      <w:pPr>
        <w:pStyle w:val="Odlomakpopisa"/>
        <w:numPr>
          <w:ilvl w:val="0"/>
          <w:numId w:val="18"/>
        </w:numPr>
        <w:ind w:left="426" w:hanging="426"/>
        <w:jc w:val="both"/>
        <w:rPr>
          <w:rFonts w:ascii="Times New Roman" w:hAnsi="Times New Roman" w:cs="Times New Roman"/>
        </w:rPr>
      </w:pPr>
      <w:r w:rsidRPr="004E30B2">
        <w:rPr>
          <w:rFonts w:ascii="Times New Roman" w:hAnsi="Times New Roman" w:cs="Times New Roman"/>
        </w:rPr>
        <w:t>Naručitelj može prije isteka roka za dostavu ponuda izmijeniti ili dopuniti poziv na dostavu ponuda.</w:t>
      </w:r>
    </w:p>
    <w:p w14:paraId="29D5C864" w14:textId="77777777" w:rsidR="004E30B2" w:rsidRPr="004E30B2" w:rsidRDefault="004E30B2" w:rsidP="004E30B2">
      <w:pPr>
        <w:pStyle w:val="Odlomakpopisa"/>
        <w:numPr>
          <w:ilvl w:val="0"/>
          <w:numId w:val="18"/>
        </w:numPr>
        <w:ind w:left="426" w:hanging="426"/>
        <w:jc w:val="both"/>
        <w:rPr>
          <w:rFonts w:ascii="Times New Roman" w:hAnsi="Times New Roman" w:cs="Times New Roman"/>
        </w:rPr>
      </w:pPr>
      <w:r w:rsidRPr="004E30B2">
        <w:rPr>
          <w:rFonts w:ascii="Times New Roman" w:hAnsi="Times New Roman" w:cs="Times New Roman"/>
        </w:rPr>
        <w:t>Ako izmjena ili dopuna iz stavka 2. ovog članka Pravilnika može utjecati na izradu ponude, sadržaj ponude, dokazivanje sposobnosti, kriterij za odabir ponude, tehničke specifikacije, troškovnik, rok izvršenja ili ugovorne obveze, naručitelj je dužan produljiti rok za dostavu ponuda najmanje za jedan radni dan računajući od dana isteka dana izvršene izmjene ili dopune poziva na dostavu ponuda.</w:t>
      </w:r>
    </w:p>
    <w:p w14:paraId="09756CDD" w14:textId="77777777" w:rsidR="004E30B2" w:rsidRDefault="004E30B2" w:rsidP="004E30B2">
      <w:pPr>
        <w:pStyle w:val="Odlomakpopisa"/>
        <w:ind w:left="426"/>
        <w:jc w:val="both"/>
        <w:rPr>
          <w:rFonts w:ascii="Times New Roman" w:hAnsi="Times New Roman" w:cs="Times New Roman"/>
        </w:rPr>
      </w:pPr>
    </w:p>
    <w:p w14:paraId="42BFDAA9" w14:textId="77777777" w:rsidR="004E30B2" w:rsidRPr="004E30B2" w:rsidRDefault="004E30B2" w:rsidP="004E30B2">
      <w:pPr>
        <w:pStyle w:val="Odlomakpopisa"/>
        <w:ind w:left="426"/>
        <w:jc w:val="both"/>
        <w:rPr>
          <w:rFonts w:ascii="Times New Roman" w:hAnsi="Times New Roman" w:cs="Times New Roman"/>
        </w:rPr>
      </w:pPr>
    </w:p>
    <w:p w14:paraId="78DE072A" w14:textId="77777777" w:rsidR="004E30B2" w:rsidRPr="004E30B2" w:rsidRDefault="004E30B2" w:rsidP="004E30B2">
      <w:pPr>
        <w:pStyle w:val="Odlomakpopisa"/>
        <w:numPr>
          <w:ilvl w:val="0"/>
          <w:numId w:val="3"/>
        </w:numPr>
        <w:spacing w:after="0"/>
        <w:ind w:left="709"/>
        <w:jc w:val="both"/>
        <w:rPr>
          <w:rFonts w:ascii="Times New Roman" w:hAnsi="Times New Roman" w:cs="Times New Roman"/>
          <w:b/>
          <w:bCs/>
        </w:rPr>
      </w:pPr>
      <w:r w:rsidRPr="004E30B2">
        <w:rPr>
          <w:rFonts w:ascii="Times New Roman" w:hAnsi="Times New Roman" w:cs="Times New Roman"/>
          <w:b/>
          <w:bCs/>
        </w:rPr>
        <w:t>Kriterij za odabir ponude</w:t>
      </w:r>
    </w:p>
    <w:p w14:paraId="78C5CEE4" w14:textId="77777777" w:rsidR="004E30B2" w:rsidRPr="004E30B2" w:rsidRDefault="004E30B2" w:rsidP="004E30B2">
      <w:pPr>
        <w:spacing w:after="0"/>
        <w:ind w:left="-11"/>
        <w:jc w:val="center"/>
        <w:rPr>
          <w:rFonts w:ascii="Times New Roman" w:hAnsi="Times New Roman" w:cs="Times New Roman"/>
        </w:rPr>
      </w:pPr>
      <w:r w:rsidRPr="004E30B2">
        <w:rPr>
          <w:rFonts w:ascii="Times New Roman" w:hAnsi="Times New Roman" w:cs="Times New Roman"/>
        </w:rPr>
        <w:t>Članak 12.</w:t>
      </w:r>
    </w:p>
    <w:p w14:paraId="579EEBC0" w14:textId="77777777" w:rsidR="004E30B2" w:rsidRPr="004E30B2" w:rsidRDefault="004E30B2" w:rsidP="004E30B2">
      <w:pPr>
        <w:pStyle w:val="Odlomakpopisa"/>
        <w:numPr>
          <w:ilvl w:val="0"/>
          <w:numId w:val="19"/>
        </w:numPr>
        <w:ind w:left="426" w:hanging="426"/>
        <w:jc w:val="both"/>
        <w:rPr>
          <w:rFonts w:ascii="Times New Roman" w:hAnsi="Times New Roman" w:cs="Times New Roman"/>
        </w:rPr>
      </w:pPr>
      <w:r w:rsidRPr="004E30B2">
        <w:rPr>
          <w:rFonts w:ascii="Times New Roman" w:hAnsi="Times New Roman" w:cs="Times New Roman"/>
        </w:rPr>
        <w:t>Naručitelj u pozivu na dostavu ponuda određuje kriterij za odabir ponude.</w:t>
      </w:r>
    </w:p>
    <w:p w14:paraId="06C70663" w14:textId="77777777" w:rsidR="004E30B2" w:rsidRPr="004E30B2" w:rsidRDefault="004E30B2" w:rsidP="004E30B2">
      <w:pPr>
        <w:pStyle w:val="Odlomakpopisa"/>
        <w:numPr>
          <w:ilvl w:val="0"/>
          <w:numId w:val="19"/>
        </w:numPr>
        <w:ind w:left="426" w:hanging="426"/>
        <w:jc w:val="both"/>
        <w:rPr>
          <w:rFonts w:ascii="Times New Roman" w:hAnsi="Times New Roman" w:cs="Times New Roman"/>
        </w:rPr>
      </w:pPr>
      <w:r w:rsidRPr="004E30B2">
        <w:rPr>
          <w:rFonts w:ascii="Times New Roman" w:hAnsi="Times New Roman" w:cs="Times New Roman"/>
        </w:rPr>
        <w:t xml:space="preserve">Kriterij za odabir ponude može biti najniža cijena ili ekonomski najpovoljnija ponuda. </w:t>
      </w:r>
    </w:p>
    <w:p w14:paraId="1C4CAB14" w14:textId="77777777" w:rsidR="004E30B2" w:rsidRPr="004E30B2" w:rsidRDefault="004E30B2" w:rsidP="004E30B2">
      <w:pPr>
        <w:pStyle w:val="Odlomakpopisa"/>
        <w:numPr>
          <w:ilvl w:val="0"/>
          <w:numId w:val="19"/>
        </w:numPr>
        <w:ind w:left="426" w:hanging="426"/>
        <w:jc w:val="both"/>
        <w:rPr>
          <w:rFonts w:ascii="Times New Roman" w:hAnsi="Times New Roman" w:cs="Times New Roman"/>
        </w:rPr>
      </w:pPr>
      <w:r w:rsidRPr="004E30B2">
        <w:rPr>
          <w:rFonts w:ascii="Times New Roman" w:hAnsi="Times New Roman" w:cs="Times New Roman"/>
        </w:rPr>
        <w:t>Ako naručitelj kao kriterij za odabir ponude određuje ekonomski najpovoljniju ponudu, obvezan je u pozivu na dostavu ponude odrediti relativni značaj cijene i kvalitativnih kriterija, način bodovanja, formule ili pravila ocjenjivanja te dokaze kojima se potvrđuju ponuđene vrijednosti.</w:t>
      </w:r>
    </w:p>
    <w:p w14:paraId="444BF110" w14:textId="77777777" w:rsidR="004E30B2" w:rsidRPr="004E30B2" w:rsidRDefault="004E30B2" w:rsidP="004E30B2">
      <w:pPr>
        <w:pStyle w:val="Odlomakpopisa"/>
        <w:numPr>
          <w:ilvl w:val="0"/>
          <w:numId w:val="19"/>
        </w:numPr>
        <w:ind w:left="426" w:hanging="426"/>
        <w:jc w:val="both"/>
        <w:rPr>
          <w:rFonts w:ascii="Times New Roman" w:hAnsi="Times New Roman" w:cs="Times New Roman"/>
        </w:rPr>
      </w:pPr>
      <w:r w:rsidRPr="004E30B2">
        <w:rPr>
          <w:rFonts w:ascii="Times New Roman" w:hAnsi="Times New Roman" w:cs="Times New Roman"/>
        </w:rPr>
        <w:t>Naručitelj uspoređuje cijene ponuda bez poreza na dodanu vrijednost (PDV).</w:t>
      </w:r>
    </w:p>
    <w:p w14:paraId="306BC1A3" w14:textId="77777777" w:rsidR="004E30B2" w:rsidRPr="004E30B2" w:rsidRDefault="004E30B2" w:rsidP="004E30B2">
      <w:pPr>
        <w:pStyle w:val="Odlomakpopisa"/>
        <w:numPr>
          <w:ilvl w:val="0"/>
          <w:numId w:val="19"/>
        </w:numPr>
        <w:ind w:left="426" w:hanging="426"/>
        <w:jc w:val="both"/>
        <w:rPr>
          <w:rFonts w:ascii="Times New Roman" w:hAnsi="Times New Roman" w:cs="Times New Roman"/>
        </w:rPr>
      </w:pPr>
      <w:r w:rsidRPr="004E30B2">
        <w:rPr>
          <w:rFonts w:ascii="Times New Roman" w:hAnsi="Times New Roman" w:cs="Times New Roman"/>
        </w:rPr>
        <w:t xml:space="preserve">Kvalitativni kriteriji iz stavka 3. ovog članka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korištenja ili druge elemente povezane s predmetom nabave. </w:t>
      </w:r>
    </w:p>
    <w:p w14:paraId="30F0675A" w14:textId="77777777" w:rsidR="004E30B2" w:rsidRDefault="004E30B2" w:rsidP="004E30B2">
      <w:pPr>
        <w:pStyle w:val="Odlomakpopisa"/>
        <w:ind w:left="426"/>
        <w:jc w:val="both"/>
        <w:rPr>
          <w:rFonts w:ascii="Times New Roman" w:hAnsi="Times New Roman" w:cs="Times New Roman"/>
        </w:rPr>
      </w:pPr>
    </w:p>
    <w:p w14:paraId="5721DC5A" w14:textId="77777777" w:rsidR="004E30B2" w:rsidRPr="004E30B2" w:rsidRDefault="004E30B2" w:rsidP="004E30B2">
      <w:pPr>
        <w:pStyle w:val="Odlomakpopisa"/>
        <w:ind w:left="426"/>
        <w:jc w:val="both"/>
        <w:rPr>
          <w:rFonts w:ascii="Times New Roman" w:hAnsi="Times New Roman" w:cs="Times New Roman"/>
        </w:rPr>
      </w:pPr>
    </w:p>
    <w:p w14:paraId="11B9B912"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Kriteriji za kvalitativni odabir gospodarskog subjekta</w:t>
      </w:r>
    </w:p>
    <w:p w14:paraId="1CFDA50F"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13.</w:t>
      </w:r>
    </w:p>
    <w:p w14:paraId="49B1E8CC" w14:textId="77777777" w:rsidR="004E30B2" w:rsidRPr="004E30B2" w:rsidRDefault="004E30B2" w:rsidP="004E30B2">
      <w:pPr>
        <w:pStyle w:val="Odlomakpopisa"/>
        <w:numPr>
          <w:ilvl w:val="0"/>
          <w:numId w:val="20"/>
        </w:numPr>
        <w:ind w:left="426" w:hanging="426"/>
        <w:jc w:val="both"/>
        <w:rPr>
          <w:rFonts w:ascii="Times New Roman" w:hAnsi="Times New Roman" w:cs="Times New Roman"/>
        </w:rPr>
      </w:pPr>
      <w:r w:rsidRPr="004E30B2">
        <w:rPr>
          <w:rFonts w:ascii="Times New Roman" w:hAnsi="Times New Roman" w:cs="Times New Roman"/>
        </w:rPr>
        <w:t xml:space="preserve">Naručitelj može u pozivu na dostavu ponuda iz članka 11. odrediti kriterije za kvalitativni odabir gospodarskog subjekta (osnove za isključenje, uvjeti sposobnosti) te dokaze kojima se dokazuje ispunjavanje traženih kriterija. </w:t>
      </w:r>
    </w:p>
    <w:p w14:paraId="6D078A71" w14:textId="26AEE0F2" w:rsidR="004E30B2" w:rsidRDefault="004E30B2" w:rsidP="004E30B2">
      <w:pPr>
        <w:pStyle w:val="Odlomakpopisa"/>
        <w:numPr>
          <w:ilvl w:val="0"/>
          <w:numId w:val="20"/>
        </w:numPr>
        <w:ind w:left="426" w:hanging="426"/>
        <w:jc w:val="both"/>
        <w:rPr>
          <w:rFonts w:ascii="Times New Roman" w:hAnsi="Times New Roman" w:cs="Times New Roman"/>
        </w:rPr>
      </w:pPr>
      <w:r w:rsidRPr="004E30B2">
        <w:rPr>
          <w:rFonts w:ascii="Times New Roman" w:hAnsi="Times New Roman" w:cs="Times New Roman"/>
        </w:rPr>
        <w:t xml:space="preserve">Na određivanje kriterija za kvalitativni odabir gospodarskog subjekta te dokazivanje ispunjavanja tih kriterija, na odgovarajući se način primjenjuju odredbe Zakona o javnoj nabavi. </w:t>
      </w:r>
    </w:p>
    <w:p w14:paraId="5CB8D7ED" w14:textId="77777777" w:rsidR="004E30B2" w:rsidRDefault="004E30B2" w:rsidP="004E30B2">
      <w:pPr>
        <w:pStyle w:val="Odlomakpopisa"/>
        <w:ind w:left="426"/>
        <w:jc w:val="both"/>
        <w:rPr>
          <w:rFonts w:ascii="Times New Roman" w:hAnsi="Times New Roman" w:cs="Times New Roman"/>
        </w:rPr>
      </w:pPr>
    </w:p>
    <w:p w14:paraId="5B126B51" w14:textId="77777777" w:rsidR="004E30B2" w:rsidRDefault="004E30B2" w:rsidP="004E30B2">
      <w:pPr>
        <w:pStyle w:val="Odlomakpopisa"/>
        <w:ind w:left="426"/>
        <w:jc w:val="both"/>
        <w:rPr>
          <w:rFonts w:ascii="Times New Roman" w:hAnsi="Times New Roman" w:cs="Times New Roman"/>
        </w:rPr>
      </w:pPr>
    </w:p>
    <w:p w14:paraId="1B24CC3C" w14:textId="77777777" w:rsidR="004E30B2" w:rsidRDefault="004E30B2" w:rsidP="004E30B2">
      <w:pPr>
        <w:pStyle w:val="Odlomakpopisa"/>
        <w:ind w:left="426"/>
        <w:jc w:val="both"/>
        <w:rPr>
          <w:rFonts w:ascii="Times New Roman" w:hAnsi="Times New Roman" w:cs="Times New Roman"/>
        </w:rPr>
      </w:pPr>
    </w:p>
    <w:p w14:paraId="5C621E33" w14:textId="77777777" w:rsidR="004E30B2" w:rsidRPr="004E30B2" w:rsidRDefault="004E30B2" w:rsidP="004E30B2">
      <w:pPr>
        <w:pStyle w:val="Odlomakpopisa"/>
        <w:ind w:left="426"/>
        <w:jc w:val="both"/>
        <w:rPr>
          <w:rFonts w:ascii="Times New Roman" w:hAnsi="Times New Roman" w:cs="Times New Roman"/>
        </w:rPr>
      </w:pPr>
    </w:p>
    <w:p w14:paraId="0F6F346A"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lastRenderedPageBreak/>
        <w:t>Jamstva</w:t>
      </w:r>
    </w:p>
    <w:p w14:paraId="383A6D2C"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14.</w:t>
      </w:r>
    </w:p>
    <w:p w14:paraId="347B0056" w14:textId="77777777" w:rsidR="004E30B2" w:rsidRPr="004E30B2" w:rsidRDefault="004E30B2" w:rsidP="004E30B2">
      <w:pPr>
        <w:pStyle w:val="Odlomakpopisa"/>
        <w:numPr>
          <w:ilvl w:val="0"/>
          <w:numId w:val="21"/>
        </w:numPr>
        <w:ind w:left="426" w:hanging="426"/>
        <w:jc w:val="both"/>
        <w:rPr>
          <w:rFonts w:ascii="Times New Roman" w:hAnsi="Times New Roman" w:cs="Times New Roman"/>
        </w:rPr>
      </w:pPr>
      <w:r w:rsidRPr="004E30B2">
        <w:rPr>
          <w:rFonts w:ascii="Times New Roman" w:hAnsi="Times New Roman" w:cs="Times New Roman"/>
        </w:rPr>
        <w:t>Naručitelj može u postupcima jednostavne nabave iz članka 8. i 9. ovog Pravilnika zahtijevati jamstva pod uvjetom da su jamstva razmjerna predmetu nabave, procijenjenoj vrijednosti nabave, rizicima izvršenja i mogućim posljedicama neispunjenja obveza gospodarskog subjekta.</w:t>
      </w:r>
    </w:p>
    <w:p w14:paraId="6DC8A46D" w14:textId="77777777" w:rsidR="004E30B2" w:rsidRPr="004E30B2" w:rsidRDefault="004E30B2" w:rsidP="004E30B2">
      <w:pPr>
        <w:pStyle w:val="Odlomakpopisa"/>
        <w:numPr>
          <w:ilvl w:val="0"/>
          <w:numId w:val="21"/>
        </w:numPr>
        <w:ind w:left="426" w:hanging="426"/>
        <w:jc w:val="both"/>
        <w:rPr>
          <w:rFonts w:ascii="Times New Roman" w:hAnsi="Times New Roman" w:cs="Times New Roman"/>
        </w:rPr>
      </w:pPr>
      <w:r w:rsidRPr="004E30B2">
        <w:rPr>
          <w:rFonts w:ascii="Times New Roman" w:hAnsi="Times New Roman" w:cs="Times New Roman"/>
        </w:rPr>
        <w:t>Naručitelj može u pozivu na dostavu ponuda zahtijevati jamstvo za ozbiljnost ponude, jamstvo za uredno izvršenje ugovora, jamstvo za otklanjanje nedostataka u jamstvenom roku ili neko drugo odgovarajuće jamstvo.</w:t>
      </w:r>
    </w:p>
    <w:p w14:paraId="07DEE0B5" w14:textId="3A54D0EB" w:rsidR="004E30B2" w:rsidRDefault="004E30B2" w:rsidP="004E30B2">
      <w:pPr>
        <w:pStyle w:val="Odlomakpopisa"/>
        <w:numPr>
          <w:ilvl w:val="0"/>
          <w:numId w:val="21"/>
        </w:numPr>
        <w:ind w:left="426" w:hanging="426"/>
        <w:jc w:val="both"/>
        <w:rPr>
          <w:rFonts w:ascii="Times New Roman" w:hAnsi="Times New Roman" w:cs="Times New Roman"/>
        </w:rPr>
      </w:pPr>
      <w:r w:rsidRPr="004E30B2">
        <w:rPr>
          <w:rFonts w:ascii="Times New Roman" w:hAnsi="Times New Roman" w:cs="Times New Roman"/>
        </w:rPr>
        <w:t>Ako naručitelj zahtijeva određena jamstva iz ovog članka Pravilnika, obvezan je u pozivu na dostavu ponuda jasno odrediti vrstu jamstva, iznos jamstva, rok valjanosti, oblik jamstva, uvjete aktiviranja jamstva, način dostave jamstva i uvjete vraćanja jamstva.</w:t>
      </w:r>
    </w:p>
    <w:p w14:paraId="356F865D" w14:textId="77777777" w:rsidR="004E30B2" w:rsidRDefault="004E30B2" w:rsidP="004E30B2">
      <w:pPr>
        <w:pStyle w:val="Odlomakpopisa"/>
        <w:ind w:left="426"/>
        <w:jc w:val="both"/>
        <w:rPr>
          <w:rFonts w:ascii="Times New Roman" w:hAnsi="Times New Roman" w:cs="Times New Roman"/>
        </w:rPr>
      </w:pPr>
    </w:p>
    <w:p w14:paraId="4217F6D4" w14:textId="77777777" w:rsidR="003B3156" w:rsidRPr="004E30B2" w:rsidRDefault="003B3156" w:rsidP="004E30B2">
      <w:pPr>
        <w:pStyle w:val="Odlomakpopisa"/>
        <w:ind w:left="426"/>
        <w:jc w:val="both"/>
        <w:rPr>
          <w:rFonts w:ascii="Times New Roman" w:hAnsi="Times New Roman" w:cs="Times New Roman"/>
        </w:rPr>
      </w:pPr>
    </w:p>
    <w:p w14:paraId="6610222B"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Ponuda i način dostave ponude</w:t>
      </w:r>
    </w:p>
    <w:p w14:paraId="13FBC156"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15.</w:t>
      </w:r>
    </w:p>
    <w:p w14:paraId="3C34C16E"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Ponuda je izjava volje ponuditelja u pisanom obliku da će isporučiti robu, pružiti usluge ili izvesti radove u skladu s uvjetima i zahtjevima iz poziva na dostavu ponuda.</w:t>
      </w:r>
    </w:p>
    <w:p w14:paraId="4EED73D9"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Ponuda se izrađuje na hrvatskom jeziku i latiničnom pismu, osim ako je to drugačije određeno u pozivu na dostavu ponuda.</w:t>
      </w:r>
    </w:p>
    <w:p w14:paraId="06823256"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Pri izradi ponude, ponuditelj se mora pridržavati zahtjeva i uvjeta iz poziva na dostavu ponuda.</w:t>
      </w:r>
    </w:p>
    <w:p w14:paraId="4BD1D34D"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Ponuda obvezuje ponuditelja do isteka roka valjanosti ponude, a na zahtjev naručitelja, ponuditelj može produžiti rok valjanosti svoje ponude.</w:t>
      </w:r>
    </w:p>
    <w:p w14:paraId="4BA40471"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 xml:space="preserve">Ponuditelj može u roku za dostavu ponuda izmijeniti svoju ponudu ili od nje odustati. </w:t>
      </w:r>
    </w:p>
    <w:p w14:paraId="6E4B4A39"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Ponuda se dostavlja elektroničkim sredstvima komunikacije, na način kako je to određeno u pozivu na dostavu ponuda.</w:t>
      </w:r>
    </w:p>
    <w:p w14:paraId="596B717B"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U postupcima jednostavne nabave koji se provode putem modula jednostavne nabave EOJN RH, ponude se dostavljaju elektronički putem EOJN RH i naručitelj ne smije pregledavati i ocjenjivati ponude koje nisu zaprimljene putem EOJN RH.</w:t>
      </w:r>
    </w:p>
    <w:p w14:paraId="09ED506E" w14:textId="77777777" w:rsidR="004E30B2" w:rsidRPr="004E30B2" w:rsidRDefault="004E30B2" w:rsidP="004E30B2">
      <w:pPr>
        <w:pStyle w:val="Odlomakpopisa"/>
        <w:numPr>
          <w:ilvl w:val="0"/>
          <w:numId w:val="22"/>
        </w:numPr>
        <w:ind w:left="426" w:hanging="426"/>
        <w:jc w:val="both"/>
        <w:rPr>
          <w:rFonts w:ascii="Times New Roman" w:hAnsi="Times New Roman" w:cs="Times New Roman"/>
        </w:rPr>
      </w:pPr>
      <w:r w:rsidRPr="004E30B2">
        <w:rPr>
          <w:rFonts w:ascii="Times New Roman" w:hAnsi="Times New Roman" w:cs="Times New Roman"/>
        </w:rPr>
        <w:t xml:space="preserve">Dio ponude koji se ne može dostaviti elektroničkim putem (primjerice jamstvo za ozbiljnost ponude, uzorci i slično), dostavlja se </w:t>
      </w:r>
      <w:proofErr w:type="spellStart"/>
      <w:r w:rsidRPr="004E30B2">
        <w:rPr>
          <w:rFonts w:ascii="Times New Roman" w:hAnsi="Times New Roman" w:cs="Times New Roman"/>
        </w:rPr>
        <w:t>neelektroničkim</w:t>
      </w:r>
      <w:proofErr w:type="spellEnd"/>
      <w:r w:rsidRPr="004E30B2">
        <w:rPr>
          <w:rFonts w:ascii="Times New Roman" w:hAnsi="Times New Roman" w:cs="Times New Roman"/>
        </w:rPr>
        <w:t xml:space="preserve"> putem, na način kako je to određeno u pozivu na dostavu ponuda, a koja činjenica se dokumentira u zapisniku o pregledu i ocjeni ponuda.</w:t>
      </w:r>
    </w:p>
    <w:p w14:paraId="42E3B902" w14:textId="77777777" w:rsidR="004E30B2" w:rsidRPr="004E30B2" w:rsidRDefault="004E30B2" w:rsidP="004E30B2">
      <w:pPr>
        <w:jc w:val="both"/>
        <w:rPr>
          <w:rFonts w:ascii="Times New Roman" w:hAnsi="Times New Roman" w:cs="Times New Roman"/>
        </w:rPr>
      </w:pPr>
    </w:p>
    <w:p w14:paraId="7B968084"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Rok za dostavu ponuda</w:t>
      </w:r>
    </w:p>
    <w:p w14:paraId="57CD4981" w14:textId="77777777" w:rsidR="004E30B2" w:rsidRPr="004E30B2" w:rsidRDefault="004E30B2" w:rsidP="004E30B2">
      <w:pPr>
        <w:spacing w:after="0"/>
        <w:ind w:left="-11"/>
        <w:jc w:val="center"/>
        <w:rPr>
          <w:rFonts w:ascii="Times New Roman" w:hAnsi="Times New Roman" w:cs="Times New Roman"/>
        </w:rPr>
      </w:pPr>
      <w:r w:rsidRPr="004E30B2">
        <w:rPr>
          <w:rFonts w:ascii="Times New Roman" w:hAnsi="Times New Roman" w:cs="Times New Roman"/>
        </w:rPr>
        <w:t>Članak 16.</w:t>
      </w:r>
    </w:p>
    <w:p w14:paraId="7989B5F2" w14:textId="77777777" w:rsidR="004E30B2" w:rsidRPr="004E30B2" w:rsidRDefault="004E30B2" w:rsidP="004E30B2">
      <w:pPr>
        <w:pStyle w:val="Odlomakpopisa"/>
        <w:numPr>
          <w:ilvl w:val="0"/>
          <w:numId w:val="17"/>
        </w:numPr>
        <w:ind w:left="426" w:hanging="426"/>
        <w:jc w:val="both"/>
        <w:rPr>
          <w:rFonts w:ascii="Times New Roman" w:hAnsi="Times New Roman" w:cs="Times New Roman"/>
        </w:rPr>
      </w:pPr>
      <w:r w:rsidRPr="004E30B2">
        <w:rPr>
          <w:rFonts w:ascii="Times New Roman" w:hAnsi="Times New Roman" w:cs="Times New Roman"/>
        </w:rPr>
        <w:t xml:space="preserve">Naručitelj u pozivu na dostavu ponuda određuje rok za dostavu ponuda u skladu s odredbama ovog Pravilnika. </w:t>
      </w:r>
    </w:p>
    <w:p w14:paraId="702AF1EB" w14:textId="0EACFC6D" w:rsidR="004E30B2" w:rsidRPr="004E30B2" w:rsidRDefault="004E30B2" w:rsidP="004E30B2">
      <w:pPr>
        <w:pStyle w:val="Odlomakpopisa"/>
        <w:numPr>
          <w:ilvl w:val="0"/>
          <w:numId w:val="17"/>
        </w:numPr>
        <w:ind w:left="426" w:hanging="426"/>
        <w:jc w:val="both"/>
        <w:rPr>
          <w:rFonts w:ascii="Times New Roman" w:hAnsi="Times New Roman" w:cs="Times New Roman"/>
        </w:rPr>
      </w:pPr>
      <w:r w:rsidRPr="004E30B2">
        <w:rPr>
          <w:rFonts w:ascii="Times New Roman" w:hAnsi="Times New Roman" w:cs="Times New Roman"/>
        </w:rPr>
        <w:lastRenderedPageBreak/>
        <w:t xml:space="preserve">Gospodarski subjekti mogu u roku za dostavu ponuda tražiti pojašnjenja, dodatne informacije ili izmjenu poziva na dostavu ponuda, a naručitelj je obvezan odgovor, dodatne informacije i objašnjenja dati u primjerenom roku. Naručitelj nije obvezan dati odgovor, dodatne informacije i objašnjenja ako je zahtjev zaprimljen na dan koji je određen kao rok za dostavu ponuda. </w:t>
      </w:r>
    </w:p>
    <w:p w14:paraId="3AA4D6F6" w14:textId="77777777" w:rsidR="004E30B2" w:rsidRDefault="004E30B2" w:rsidP="004E30B2">
      <w:pPr>
        <w:pStyle w:val="Odlomakpopisa"/>
        <w:ind w:left="426"/>
        <w:jc w:val="both"/>
        <w:rPr>
          <w:rFonts w:ascii="Times New Roman" w:hAnsi="Times New Roman" w:cs="Times New Roman"/>
        </w:rPr>
      </w:pPr>
    </w:p>
    <w:p w14:paraId="014494F0" w14:textId="77777777" w:rsidR="003B3156" w:rsidRPr="004E30B2" w:rsidRDefault="003B3156" w:rsidP="004E30B2">
      <w:pPr>
        <w:pStyle w:val="Odlomakpopisa"/>
        <w:ind w:left="426"/>
        <w:jc w:val="both"/>
        <w:rPr>
          <w:rFonts w:ascii="Times New Roman" w:hAnsi="Times New Roman" w:cs="Times New Roman"/>
        </w:rPr>
      </w:pPr>
    </w:p>
    <w:p w14:paraId="3A8FC433"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Komunikacija</w:t>
      </w:r>
    </w:p>
    <w:p w14:paraId="3866ADDF"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17.</w:t>
      </w:r>
    </w:p>
    <w:p w14:paraId="56291994" w14:textId="77777777" w:rsidR="004E30B2" w:rsidRPr="004E30B2" w:rsidRDefault="004E30B2" w:rsidP="004E30B2">
      <w:pPr>
        <w:pStyle w:val="Odlomakpopisa"/>
        <w:numPr>
          <w:ilvl w:val="0"/>
          <w:numId w:val="16"/>
        </w:numPr>
        <w:ind w:left="426" w:hanging="568"/>
        <w:jc w:val="both"/>
        <w:rPr>
          <w:rFonts w:ascii="Times New Roman" w:hAnsi="Times New Roman" w:cs="Times New Roman"/>
        </w:rPr>
      </w:pPr>
      <w:r w:rsidRPr="004E30B2">
        <w:rPr>
          <w:rFonts w:ascii="Times New Roman" w:hAnsi="Times New Roman" w:cs="Times New Roman"/>
        </w:rPr>
        <w:t>Naručitelj u postupcima jednostavne nabave koristi elektronička sredstva komunikacije za slanje poziva na dostavu ponuda, zaprimanje ponuda, razmjene informacija s gospodarskim subjektima, dostave odluka i obavijesti i slično.</w:t>
      </w:r>
    </w:p>
    <w:p w14:paraId="01C72D3E" w14:textId="77777777" w:rsidR="004E30B2" w:rsidRPr="004E30B2" w:rsidRDefault="004E30B2" w:rsidP="004E30B2">
      <w:pPr>
        <w:pStyle w:val="Odlomakpopisa"/>
        <w:numPr>
          <w:ilvl w:val="0"/>
          <w:numId w:val="16"/>
        </w:numPr>
        <w:ind w:left="426" w:hanging="568"/>
        <w:jc w:val="both"/>
        <w:rPr>
          <w:rFonts w:ascii="Times New Roman" w:hAnsi="Times New Roman" w:cs="Times New Roman"/>
        </w:rPr>
      </w:pPr>
      <w:r w:rsidRPr="004E30B2">
        <w:rPr>
          <w:rFonts w:ascii="Times New Roman" w:hAnsi="Times New Roman" w:cs="Times New Roman"/>
        </w:rPr>
        <w:t>Naručitelj postupke nabave procijenjene vrijednosti manje ili jednake 15.000,00 EUR provodi putem elektroničke pošte, modula jednostavne nabave u EOJN ili drugog odgovarajućeg elektroničkog sustava, ako je takav način komunikacije određen u pozivu na dostavu ponude.</w:t>
      </w:r>
    </w:p>
    <w:p w14:paraId="511F5B45" w14:textId="77777777" w:rsidR="004E30B2" w:rsidRPr="004E30B2" w:rsidRDefault="004E30B2" w:rsidP="004E30B2">
      <w:pPr>
        <w:pStyle w:val="Odlomakpopisa"/>
        <w:numPr>
          <w:ilvl w:val="0"/>
          <w:numId w:val="16"/>
        </w:numPr>
        <w:ind w:left="426" w:hanging="568"/>
        <w:jc w:val="both"/>
        <w:rPr>
          <w:rFonts w:ascii="Times New Roman" w:hAnsi="Times New Roman" w:cs="Times New Roman"/>
        </w:rPr>
      </w:pPr>
      <w:r w:rsidRPr="004E30B2">
        <w:rPr>
          <w:rFonts w:ascii="Times New Roman" w:hAnsi="Times New Roman" w:cs="Times New Roman"/>
        </w:rPr>
        <w:t xml:space="preserve">Naručitelj postupke nabave procijenjene vrijednosti veće od 15.000,00 EUR provodi putem modula jednostavne nabave u EOJN RH, sukladno Zakonu o javnoj nabavi i ovom Pravilniku. </w:t>
      </w:r>
    </w:p>
    <w:p w14:paraId="3AFD454E" w14:textId="77777777" w:rsidR="004E30B2" w:rsidRPr="004E30B2" w:rsidRDefault="004E30B2" w:rsidP="004E30B2">
      <w:pPr>
        <w:pStyle w:val="Odlomakpopisa"/>
        <w:numPr>
          <w:ilvl w:val="0"/>
          <w:numId w:val="16"/>
        </w:numPr>
        <w:ind w:left="426" w:hanging="568"/>
        <w:jc w:val="both"/>
        <w:rPr>
          <w:rFonts w:ascii="Times New Roman" w:hAnsi="Times New Roman" w:cs="Times New Roman"/>
        </w:rPr>
      </w:pPr>
      <w:r w:rsidRPr="004E30B2">
        <w:rPr>
          <w:rFonts w:ascii="Times New Roman" w:hAnsi="Times New Roman" w:cs="Times New Roman"/>
        </w:rPr>
        <w:t>Naručitelj je obvezan svaki postupak jednostavne nabave odgovarajuće dokumentirati, razmjerno procijenjenoj vrijednosti nabave, složenosti predmeta nabave, načinu postupka nabave i slično.</w:t>
      </w:r>
    </w:p>
    <w:p w14:paraId="215886A6" w14:textId="77777777" w:rsidR="004E30B2" w:rsidRPr="004E30B2" w:rsidRDefault="004E30B2" w:rsidP="004E30B2">
      <w:pPr>
        <w:pStyle w:val="Odlomakpopisa"/>
        <w:numPr>
          <w:ilvl w:val="0"/>
          <w:numId w:val="16"/>
        </w:numPr>
        <w:ind w:left="426" w:hanging="568"/>
        <w:jc w:val="both"/>
        <w:rPr>
          <w:rFonts w:ascii="Times New Roman" w:hAnsi="Times New Roman" w:cs="Times New Roman"/>
        </w:rPr>
      </w:pPr>
      <w:r w:rsidRPr="004E30B2">
        <w:rPr>
          <w:rFonts w:ascii="Times New Roman" w:hAnsi="Times New Roman" w:cs="Times New Roman"/>
        </w:rPr>
        <w:t>Dokumentiranje postupaka nabave procijenjene vrijednosti do 15.000,00 EUR može se sastojati od poziva na dostavu ponuda ako se šalje, zaprimljene ponude, narudžbenice ili ugovora, dokaza o izvršenju i slično.</w:t>
      </w:r>
    </w:p>
    <w:p w14:paraId="0F2C462B" w14:textId="0C36D442" w:rsidR="004E30B2" w:rsidRPr="004E30B2" w:rsidRDefault="004E30B2" w:rsidP="004E30B2">
      <w:pPr>
        <w:pStyle w:val="Odlomakpopisa"/>
        <w:numPr>
          <w:ilvl w:val="0"/>
          <w:numId w:val="16"/>
        </w:numPr>
        <w:ind w:left="426" w:hanging="568"/>
        <w:jc w:val="both"/>
        <w:rPr>
          <w:rFonts w:ascii="Times New Roman" w:hAnsi="Times New Roman" w:cs="Times New Roman"/>
        </w:rPr>
      </w:pPr>
      <w:r w:rsidRPr="004E30B2">
        <w:rPr>
          <w:rFonts w:ascii="Times New Roman" w:hAnsi="Times New Roman" w:cs="Times New Roman"/>
        </w:rPr>
        <w:t xml:space="preserve">Dokumentiranje postupaka nabave koji se provode putem modula jednostavne nabave u EOJN RH se primarno sastoji od podataka, zapisa, komunikacije, zapisnika i generiranih i/ili pohranjenih dokumenata u EOJN RH. </w:t>
      </w:r>
    </w:p>
    <w:p w14:paraId="0B0BDC97" w14:textId="77777777" w:rsidR="004E30B2" w:rsidRDefault="004E30B2" w:rsidP="004E30B2">
      <w:pPr>
        <w:pStyle w:val="Odlomakpopisa"/>
        <w:ind w:left="426"/>
        <w:jc w:val="both"/>
        <w:rPr>
          <w:rFonts w:ascii="Times New Roman" w:hAnsi="Times New Roman" w:cs="Times New Roman"/>
        </w:rPr>
      </w:pPr>
    </w:p>
    <w:p w14:paraId="5E11998C" w14:textId="77777777" w:rsidR="003B3156" w:rsidRPr="004E30B2" w:rsidRDefault="003B3156" w:rsidP="004E30B2">
      <w:pPr>
        <w:pStyle w:val="Odlomakpopisa"/>
        <w:ind w:left="426"/>
        <w:jc w:val="both"/>
        <w:rPr>
          <w:rFonts w:ascii="Times New Roman" w:hAnsi="Times New Roman" w:cs="Times New Roman"/>
        </w:rPr>
      </w:pPr>
    </w:p>
    <w:p w14:paraId="308C93EC"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Otvaranje ponuda</w:t>
      </w:r>
    </w:p>
    <w:p w14:paraId="1C139655"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18.</w:t>
      </w:r>
    </w:p>
    <w:p w14:paraId="367B0D4D" w14:textId="77777777" w:rsidR="004E30B2" w:rsidRP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t>Otvaranje ponuda u postupcima jednostavne nabave iz članka 8. i 9. ovog Pravilnika nije javno, osim ako naručitelj u pozivu na dostavu ponuda izrijekom odredi drugačije.</w:t>
      </w:r>
    </w:p>
    <w:p w14:paraId="29BA1552" w14:textId="77777777" w:rsidR="004E30B2" w:rsidRP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t>U postupcima koji se provode putem EOJN RH, ponude se otvaraju automatski u EOJN RH nakon isteka roka za dostavu ponuda.</w:t>
      </w:r>
    </w:p>
    <w:p w14:paraId="62D0B62A" w14:textId="77777777" w:rsidR="004E30B2" w:rsidRP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t xml:space="preserve">Ako je naručitelj u pozivu na dostavu ponuda zahtijevao dostavu dijelova ponude </w:t>
      </w:r>
      <w:proofErr w:type="spellStart"/>
      <w:r w:rsidRPr="004E30B2">
        <w:rPr>
          <w:rFonts w:ascii="Times New Roman" w:hAnsi="Times New Roman" w:cs="Times New Roman"/>
        </w:rPr>
        <w:t>neelektroničkim</w:t>
      </w:r>
      <w:proofErr w:type="spellEnd"/>
      <w:r w:rsidRPr="004E30B2">
        <w:rPr>
          <w:rFonts w:ascii="Times New Roman" w:hAnsi="Times New Roman" w:cs="Times New Roman"/>
        </w:rPr>
        <w:t xml:space="preserve"> putem (poput jamstva za ozbiljnost ponude ili uzorka i slično), naručitelj zaprimanje tih dijelova ponude dokumentira u zapisniku o otvaranju ponuda ili u zapisniku o pregledu i ocjeni ponuda, ovisno o funkcionalnostima EOJN RH.</w:t>
      </w:r>
    </w:p>
    <w:p w14:paraId="7BE95F1E" w14:textId="77777777" w:rsidR="004E30B2" w:rsidRP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t>Nakon isteka roka za dostavu ponuda nije dopušteno zaprimanje novih ponuda.</w:t>
      </w:r>
    </w:p>
    <w:p w14:paraId="42F2F763" w14:textId="77777777" w:rsidR="004E30B2" w:rsidRP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t xml:space="preserve">O otvaranju ponuda se sastavlja zapisnik u skladu s funkcionalnostima EOJN RH. </w:t>
      </w:r>
    </w:p>
    <w:p w14:paraId="7E09639B" w14:textId="77777777" w:rsidR="004E30B2" w:rsidRP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lastRenderedPageBreak/>
        <w:t>Otvaranje ponuda provodi najmanje jedan član stručnog povjerenstva.</w:t>
      </w:r>
    </w:p>
    <w:p w14:paraId="1A5DC944" w14:textId="44E26520" w:rsidR="004E30B2" w:rsidRDefault="004E30B2" w:rsidP="004E30B2">
      <w:pPr>
        <w:pStyle w:val="Odlomakpopisa"/>
        <w:numPr>
          <w:ilvl w:val="0"/>
          <w:numId w:val="23"/>
        </w:numPr>
        <w:ind w:left="426" w:hanging="426"/>
        <w:jc w:val="both"/>
        <w:rPr>
          <w:rFonts w:ascii="Times New Roman" w:hAnsi="Times New Roman" w:cs="Times New Roman"/>
        </w:rPr>
      </w:pPr>
      <w:r w:rsidRPr="004E30B2">
        <w:rPr>
          <w:rFonts w:ascii="Times New Roman" w:hAnsi="Times New Roman" w:cs="Times New Roman"/>
        </w:rPr>
        <w:t>Ako se postupak jednostavne nabave provodi izvan modula jednostavne nabave EOJN RH, zapisnik o otvaranju ponuda može biti sastavni dio zapisnika o pregledu i ocjeni ponuda.</w:t>
      </w:r>
    </w:p>
    <w:p w14:paraId="58842F67" w14:textId="77777777" w:rsidR="004E30B2" w:rsidRPr="004E30B2" w:rsidRDefault="004E30B2" w:rsidP="004E30B2">
      <w:pPr>
        <w:pStyle w:val="Odlomakpopisa"/>
        <w:ind w:left="426"/>
        <w:jc w:val="both"/>
        <w:rPr>
          <w:rFonts w:ascii="Times New Roman" w:hAnsi="Times New Roman" w:cs="Times New Roman"/>
        </w:rPr>
      </w:pPr>
    </w:p>
    <w:p w14:paraId="1AFEEDE7" w14:textId="77777777" w:rsidR="004E30B2" w:rsidRPr="004E30B2" w:rsidRDefault="004E30B2" w:rsidP="004E30B2">
      <w:pPr>
        <w:pStyle w:val="Odlomakpopisa"/>
        <w:numPr>
          <w:ilvl w:val="0"/>
          <w:numId w:val="3"/>
        </w:numPr>
        <w:spacing w:after="0"/>
        <w:ind w:left="709"/>
        <w:jc w:val="both"/>
        <w:rPr>
          <w:rFonts w:ascii="Times New Roman" w:hAnsi="Times New Roman" w:cs="Times New Roman"/>
          <w:b/>
          <w:bCs/>
        </w:rPr>
      </w:pPr>
      <w:r w:rsidRPr="004E30B2">
        <w:rPr>
          <w:rFonts w:ascii="Times New Roman" w:hAnsi="Times New Roman" w:cs="Times New Roman"/>
          <w:b/>
          <w:bCs/>
        </w:rPr>
        <w:t>Pregled i ocjena ponuda</w:t>
      </w:r>
    </w:p>
    <w:p w14:paraId="40F9733C" w14:textId="77777777" w:rsidR="004E30B2" w:rsidRPr="004E30B2" w:rsidRDefault="004E30B2" w:rsidP="004E30B2">
      <w:pPr>
        <w:spacing w:after="0"/>
        <w:ind w:left="-11"/>
        <w:jc w:val="center"/>
        <w:rPr>
          <w:rFonts w:ascii="Times New Roman" w:hAnsi="Times New Roman" w:cs="Times New Roman"/>
        </w:rPr>
      </w:pPr>
      <w:r w:rsidRPr="004E30B2">
        <w:rPr>
          <w:rFonts w:ascii="Times New Roman" w:hAnsi="Times New Roman" w:cs="Times New Roman"/>
        </w:rPr>
        <w:t>Članak 19.</w:t>
      </w:r>
    </w:p>
    <w:p w14:paraId="3CC6A71A" w14:textId="77777777" w:rsidR="004E30B2" w:rsidRPr="004E30B2" w:rsidRDefault="004E30B2" w:rsidP="004E30B2">
      <w:pPr>
        <w:pStyle w:val="Odlomakpopisa"/>
        <w:numPr>
          <w:ilvl w:val="0"/>
          <w:numId w:val="24"/>
        </w:numPr>
        <w:ind w:left="426" w:hanging="426"/>
        <w:jc w:val="both"/>
        <w:rPr>
          <w:rFonts w:ascii="Times New Roman" w:hAnsi="Times New Roman" w:cs="Times New Roman"/>
        </w:rPr>
      </w:pPr>
      <w:r w:rsidRPr="004E30B2">
        <w:rPr>
          <w:rFonts w:ascii="Times New Roman" w:hAnsi="Times New Roman" w:cs="Times New Roman"/>
        </w:rPr>
        <w:t>Nakon otvaranja ponuda, stručno povjerenstvo pregledava i ocjenjuje ponude na temelju uvjeta i zahtjeva iz poziva na dostavu ponuda te o tome sastavlja zapisnik o pregledu i ocjeni ponuda.</w:t>
      </w:r>
    </w:p>
    <w:p w14:paraId="2C057646" w14:textId="77777777" w:rsidR="004E30B2" w:rsidRPr="004E30B2" w:rsidRDefault="004E30B2" w:rsidP="004E30B2">
      <w:pPr>
        <w:pStyle w:val="Odlomakpopisa"/>
        <w:numPr>
          <w:ilvl w:val="0"/>
          <w:numId w:val="24"/>
        </w:numPr>
        <w:ind w:left="426" w:hanging="426"/>
        <w:jc w:val="both"/>
        <w:rPr>
          <w:rFonts w:ascii="Times New Roman" w:hAnsi="Times New Roman" w:cs="Times New Roman"/>
        </w:rPr>
      </w:pPr>
      <w:r w:rsidRPr="004E30B2">
        <w:rPr>
          <w:rFonts w:ascii="Times New Roman" w:hAnsi="Times New Roman" w:cs="Times New Roman"/>
        </w:rPr>
        <w:t>Tijekom pregleda i ocjene ponuda stručno povjerenstvo može od ponuditelja zatražiti pojašnjenje ili upotpunjavanje ponude, dostavu ili pojašnjenje dokaza, prihvat ispravka računske pogreške, obrazloženje neuobičajeno niske ponude, produljenje roka za dostavu ponuda i drugo.</w:t>
      </w:r>
    </w:p>
    <w:p w14:paraId="68972F7F" w14:textId="77777777" w:rsidR="004E30B2" w:rsidRPr="004E30B2" w:rsidRDefault="004E30B2" w:rsidP="004E30B2">
      <w:pPr>
        <w:pStyle w:val="Odlomakpopisa"/>
        <w:numPr>
          <w:ilvl w:val="0"/>
          <w:numId w:val="24"/>
        </w:numPr>
        <w:ind w:left="426" w:hanging="426"/>
        <w:jc w:val="both"/>
        <w:rPr>
          <w:rFonts w:ascii="Times New Roman" w:hAnsi="Times New Roman" w:cs="Times New Roman"/>
        </w:rPr>
      </w:pPr>
      <w:r w:rsidRPr="004E30B2">
        <w:rPr>
          <w:rFonts w:ascii="Times New Roman" w:hAnsi="Times New Roman" w:cs="Times New Roman"/>
        </w:rPr>
        <w:t>U slučaju iz stavka 2. ovog članka Pravilnika, ponuditelju se daje primjereni rok koji ne može biti kraći od 2 radna dana od dana slanja zahtjeva za pojašnjenje.</w:t>
      </w:r>
    </w:p>
    <w:p w14:paraId="0B0613B3" w14:textId="77777777" w:rsidR="004E30B2" w:rsidRPr="004E30B2" w:rsidRDefault="004E30B2" w:rsidP="004E30B2">
      <w:pPr>
        <w:pStyle w:val="Odlomakpopisa"/>
        <w:numPr>
          <w:ilvl w:val="0"/>
          <w:numId w:val="24"/>
        </w:numPr>
        <w:ind w:left="426" w:hanging="426"/>
        <w:jc w:val="both"/>
        <w:rPr>
          <w:rFonts w:ascii="Times New Roman" w:hAnsi="Times New Roman" w:cs="Times New Roman"/>
        </w:rPr>
      </w:pPr>
      <w:r w:rsidRPr="004E30B2">
        <w:rPr>
          <w:rFonts w:ascii="Times New Roman" w:hAnsi="Times New Roman" w:cs="Times New Roman"/>
        </w:rPr>
        <w:t>Stručno povjerenstvo na temelju pregleda i ocjene ponuda daje prijedlog čelniku naručitelja za odabir najpovoljnije ponude ili poništenje postupka nabave.</w:t>
      </w:r>
    </w:p>
    <w:p w14:paraId="28AA0E56" w14:textId="1D5EB8A5" w:rsidR="004E30B2" w:rsidRPr="004E30B2" w:rsidRDefault="004E30B2" w:rsidP="004E30B2">
      <w:pPr>
        <w:pStyle w:val="Odlomakpopisa"/>
        <w:numPr>
          <w:ilvl w:val="0"/>
          <w:numId w:val="24"/>
        </w:numPr>
        <w:ind w:left="426" w:hanging="426"/>
        <w:jc w:val="both"/>
        <w:rPr>
          <w:rFonts w:ascii="Times New Roman" w:hAnsi="Times New Roman" w:cs="Times New Roman"/>
        </w:rPr>
      </w:pPr>
      <w:r w:rsidRPr="004E30B2">
        <w:rPr>
          <w:rFonts w:ascii="Times New Roman" w:hAnsi="Times New Roman" w:cs="Times New Roman"/>
        </w:rPr>
        <w:t>Zapisnik o pregledu i ocjeni ponuda se objavljuje odnosno dostavlja zajedno s odlukom o odabiru.</w:t>
      </w:r>
    </w:p>
    <w:p w14:paraId="44CFC952" w14:textId="77777777" w:rsidR="004E30B2" w:rsidRDefault="004E30B2" w:rsidP="004E30B2">
      <w:pPr>
        <w:pStyle w:val="Odlomakpopisa"/>
        <w:ind w:left="426"/>
        <w:jc w:val="both"/>
        <w:rPr>
          <w:rFonts w:ascii="Times New Roman" w:hAnsi="Times New Roman" w:cs="Times New Roman"/>
        </w:rPr>
      </w:pPr>
    </w:p>
    <w:p w14:paraId="45215412" w14:textId="77777777" w:rsidR="003B3156" w:rsidRPr="004E30B2" w:rsidRDefault="003B3156" w:rsidP="004E30B2">
      <w:pPr>
        <w:pStyle w:val="Odlomakpopisa"/>
        <w:ind w:left="426"/>
        <w:jc w:val="both"/>
        <w:rPr>
          <w:rFonts w:ascii="Times New Roman" w:hAnsi="Times New Roman" w:cs="Times New Roman"/>
        </w:rPr>
      </w:pPr>
    </w:p>
    <w:p w14:paraId="1EF4C79F" w14:textId="77777777" w:rsidR="004E30B2" w:rsidRPr="004E30B2" w:rsidRDefault="004E30B2" w:rsidP="004E30B2">
      <w:pPr>
        <w:pStyle w:val="Odlomakpopisa"/>
        <w:numPr>
          <w:ilvl w:val="0"/>
          <w:numId w:val="3"/>
        </w:numPr>
        <w:spacing w:after="0"/>
        <w:ind w:left="709"/>
        <w:jc w:val="both"/>
        <w:rPr>
          <w:rFonts w:ascii="Times New Roman" w:hAnsi="Times New Roman" w:cs="Times New Roman"/>
          <w:b/>
          <w:bCs/>
        </w:rPr>
      </w:pPr>
      <w:r w:rsidRPr="004E30B2">
        <w:rPr>
          <w:rFonts w:ascii="Times New Roman" w:hAnsi="Times New Roman" w:cs="Times New Roman"/>
          <w:b/>
          <w:bCs/>
        </w:rPr>
        <w:t>Odbijanje ponuda</w:t>
      </w:r>
    </w:p>
    <w:p w14:paraId="2F9AE918" w14:textId="77777777" w:rsidR="004E30B2" w:rsidRPr="004E30B2" w:rsidRDefault="004E30B2" w:rsidP="004E30B2">
      <w:pPr>
        <w:spacing w:after="0"/>
        <w:ind w:left="-11"/>
        <w:jc w:val="center"/>
        <w:rPr>
          <w:rFonts w:ascii="Times New Roman" w:hAnsi="Times New Roman" w:cs="Times New Roman"/>
        </w:rPr>
      </w:pPr>
      <w:r w:rsidRPr="004E30B2">
        <w:rPr>
          <w:rFonts w:ascii="Times New Roman" w:hAnsi="Times New Roman" w:cs="Times New Roman"/>
        </w:rPr>
        <w:t>Članak 20.</w:t>
      </w:r>
    </w:p>
    <w:p w14:paraId="64ECF863" w14:textId="77777777" w:rsidR="004E30B2" w:rsidRPr="004E30B2" w:rsidRDefault="004E30B2" w:rsidP="004E30B2">
      <w:pPr>
        <w:pStyle w:val="Odlomakpopisa"/>
        <w:numPr>
          <w:ilvl w:val="0"/>
          <w:numId w:val="25"/>
        </w:numPr>
        <w:ind w:left="426" w:hanging="426"/>
        <w:jc w:val="both"/>
        <w:rPr>
          <w:rFonts w:ascii="Times New Roman" w:hAnsi="Times New Roman" w:cs="Times New Roman"/>
        </w:rPr>
      </w:pPr>
      <w:r w:rsidRPr="004E30B2">
        <w:rPr>
          <w:rFonts w:ascii="Times New Roman" w:hAnsi="Times New Roman" w:cs="Times New Roman"/>
        </w:rPr>
        <w:t>Naručitelj će odbiti ponudu kao neprihvatljivu ako utvrdi postojanje razloga za odbijanje propisanih ovim Pravilnikom.</w:t>
      </w:r>
    </w:p>
    <w:p w14:paraId="7201D06B" w14:textId="77777777" w:rsidR="004E30B2" w:rsidRPr="004E30B2" w:rsidRDefault="004E30B2" w:rsidP="004E30B2">
      <w:pPr>
        <w:pStyle w:val="Odlomakpopisa"/>
        <w:numPr>
          <w:ilvl w:val="0"/>
          <w:numId w:val="25"/>
        </w:numPr>
        <w:ind w:left="426" w:hanging="426"/>
        <w:jc w:val="both"/>
        <w:rPr>
          <w:rFonts w:ascii="Times New Roman" w:hAnsi="Times New Roman" w:cs="Times New Roman"/>
        </w:rPr>
      </w:pPr>
      <w:r w:rsidRPr="004E30B2">
        <w:rPr>
          <w:rFonts w:ascii="Times New Roman" w:hAnsi="Times New Roman" w:cs="Times New Roman"/>
        </w:rPr>
        <w:t>Ponuda je neprihvatljiva ako:</w:t>
      </w:r>
    </w:p>
    <w:p w14:paraId="4AA58CA3"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je zakašnjela odnosno dostavljena nakon isteka roka za dostavu ponuda;</w:t>
      </w:r>
    </w:p>
    <w:p w14:paraId="4C11151E"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nije dostavljena na način određen pozivom na dostavu ponuda;</w:t>
      </w:r>
    </w:p>
    <w:p w14:paraId="4663F9D0"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nije dostavljena putem EOJN RH kada je to obvezno;</w:t>
      </w:r>
    </w:p>
    <w:p w14:paraId="04737935"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je ponuda nejasna, nepotpuno, proturječna ili na drugi način nije sukladna pozivu na dostavu ponuda, a taj nedostatak nije moguće otkloniti dopuštenim pojašnjenjem ili upotpunjavanjem;</w:t>
      </w:r>
    </w:p>
    <w:p w14:paraId="5CFD9528"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ne ispunjava tehničke specifikacije ili druge zahtjeve predmeta nabave;</w:t>
      </w:r>
    </w:p>
    <w:p w14:paraId="07501480"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ponuditelj ne ispunjava kriterije za kvalitativni odabir gospodarskog subjekta;</w:t>
      </w:r>
    </w:p>
    <w:p w14:paraId="262F145F"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ponuditelj u ponudi ne dostavi jamstvo ili dostavljeno jamstvo nije valjano;</w:t>
      </w:r>
    </w:p>
    <w:p w14:paraId="772D37E1"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ponuditelj ne prihvati ispravak računske pogreške</w:t>
      </w:r>
    </w:p>
    <w:p w14:paraId="1CC5BBDC"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ponuditelj ne dostavi prihvatljivo obrazloženje neuobičajeno niske ponude;</w:t>
      </w:r>
    </w:p>
    <w:p w14:paraId="68C4A9FB"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je ponuda protivna propisima ili pozivu na dostavu ponuda;</w:t>
      </w:r>
    </w:p>
    <w:p w14:paraId="5BB9F1D3"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 xml:space="preserve">je cijena ponude iznad procijenjene vrijednosti nabave, a naručitelj nema osigurana sredstva, niti može osigurati sredstva. </w:t>
      </w:r>
    </w:p>
    <w:p w14:paraId="077F1E39" w14:textId="77777777" w:rsidR="004E30B2" w:rsidRPr="004E30B2" w:rsidRDefault="004E30B2" w:rsidP="004E30B2">
      <w:pPr>
        <w:pStyle w:val="Odlomakpopisa"/>
        <w:numPr>
          <w:ilvl w:val="0"/>
          <w:numId w:val="25"/>
        </w:numPr>
        <w:ind w:left="426" w:hanging="426"/>
        <w:jc w:val="both"/>
        <w:rPr>
          <w:rFonts w:ascii="Times New Roman" w:hAnsi="Times New Roman" w:cs="Times New Roman"/>
        </w:rPr>
      </w:pPr>
      <w:r w:rsidRPr="004E30B2">
        <w:rPr>
          <w:rFonts w:ascii="Times New Roman" w:hAnsi="Times New Roman" w:cs="Times New Roman"/>
        </w:rPr>
        <w:lastRenderedPageBreak/>
        <w:t>Ako je cijena najpovoljnije prihvatljive ponude veća od procijenjene vrijednosti nabave, naručitelj može takvu ponudu odabrati samo ako prihvaćanje takve ponude ne dovodi do povrede pravila o financijskim pragovima, načinu provedbe postupka, obvezi provedbe putem modula jednostavne nabave EOJN RH ili primjeni Zakona o javnoj nabavi te ima ili će imati osigurana sredstva za tu ponudu.</w:t>
      </w:r>
    </w:p>
    <w:p w14:paraId="356462B9" w14:textId="67780D73" w:rsidR="004E30B2" w:rsidRPr="004E30B2" w:rsidRDefault="004E30B2" w:rsidP="004E30B2">
      <w:pPr>
        <w:pStyle w:val="Odlomakpopisa"/>
        <w:numPr>
          <w:ilvl w:val="0"/>
          <w:numId w:val="25"/>
        </w:numPr>
        <w:ind w:left="426" w:hanging="426"/>
        <w:jc w:val="both"/>
        <w:rPr>
          <w:rFonts w:ascii="Times New Roman" w:hAnsi="Times New Roman" w:cs="Times New Roman"/>
        </w:rPr>
      </w:pPr>
      <w:r w:rsidRPr="004E30B2">
        <w:rPr>
          <w:rFonts w:ascii="Times New Roman" w:hAnsi="Times New Roman" w:cs="Times New Roman"/>
        </w:rPr>
        <w:t>Razlozi za odbijanje ponuda navode se u zapisniku o pregledu i ocjeni ponuda, te u odluci o odabiru ili poništenju postupka nabave, ako je primjenjivo.</w:t>
      </w:r>
    </w:p>
    <w:p w14:paraId="154D0B4A" w14:textId="77777777" w:rsidR="004E30B2" w:rsidRDefault="004E30B2" w:rsidP="004E30B2">
      <w:pPr>
        <w:pStyle w:val="Odlomakpopisa"/>
        <w:ind w:left="426"/>
        <w:jc w:val="both"/>
        <w:rPr>
          <w:rFonts w:ascii="Times New Roman" w:hAnsi="Times New Roman" w:cs="Times New Roman"/>
        </w:rPr>
      </w:pPr>
    </w:p>
    <w:p w14:paraId="4CF1A853" w14:textId="77777777" w:rsidR="003B3156" w:rsidRPr="004E30B2" w:rsidRDefault="003B3156" w:rsidP="004E30B2">
      <w:pPr>
        <w:pStyle w:val="Odlomakpopisa"/>
        <w:ind w:left="426"/>
        <w:jc w:val="both"/>
        <w:rPr>
          <w:rFonts w:ascii="Times New Roman" w:hAnsi="Times New Roman" w:cs="Times New Roman"/>
        </w:rPr>
      </w:pPr>
    </w:p>
    <w:p w14:paraId="672C29F9"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 xml:space="preserve"> Poništenje postupka</w:t>
      </w:r>
    </w:p>
    <w:p w14:paraId="24531C56"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21.</w:t>
      </w:r>
    </w:p>
    <w:p w14:paraId="2372D1C8" w14:textId="77777777" w:rsidR="004E30B2" w:rsidRPr="004E30B2" w:rsidRDefault="004E30B2" w:rsidP="004E30B2">
      <w:pPr>
        <w:pStyle w:val="Odlomakpopisa"/>
        <w:numPr>
          <w:ilvl w:val="0"/>
          <w:numId w:val="27"/>
        </w:numPr>
        <w:ind w:left="426" w:hanging="426"/>
        <w:jc w:val="both"/>
        <w:rPr>
          <w:rFonts w:ascii="Times New Roman" w:hAnsi="Times New Roman" w:cs="Times New Roman"/>
        </w:rPr>
      </w:pPr>
      <w:r w:rsidRPr="004E30B2">
        <w:rPr>
          <w:rFonts w:ascii="Times New Roman" w:hAnsi="Times New Roman" w:cs="Times New Roman"/>
        </w:rPr>
        <w:t>Naručitelj poništava postupak nabave ako:</w:t>
      </w:r>
    </w:p>
    <w:p w14:paraId="06E6A486"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nije zaprimljena nijedna ponuda;</w:t>
      </w:r>
    </w:p>
    <w:p w14:paraId="59426B5D"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nakon odbijanja ponuda ne preostane nijedna valjana (prihvatljiva) ponuda;</w:t>
      </w:r>
    </w:p>
    <w:p w14:paraId="641DC1F3"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su nastale okolnosti zbog kojih je prestala potreba za predmetom nabave ili se potreba bitno promijenila;</w:t>
      </w:r>
    </w:p>
    <w:p w14:paraId="64A66815"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su nastale okolnosti koje naručitelj nije mogao predvidjeti, a zbog kojih sklapanje ugovora ne bi bilo svrhovito, ekonomično ili zakonito;</w:t>
      </w:r>
    </w:p>
    <w:p w14:paraId="5EF3E18B"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postoje drugi opravdani razlozi za poništenje postupka nabave.</w:t>
      </w:r>
    </w:p>
    <w:p w14:paraId="4D206B42" w14:textId="77777777" w:rsidR="004E30B2" w:rsidRPr="004E30B2" w:rsidRDefault="004E30B2" w:rsidP="004E30B2">
      <w:pPr>
        <w:pStyle w:val="Odlomakpopisa"/>
        <w:numPr>
          <w:ilvl w:val="0"/>
          <w:numId w:val="27"/>
        </w:numPr>
        <w:ind w:left="426" w:hanging="426"/>
        <w:jc w:val="both"/>
        <w:rPr>
          <w:rFonts w:ascii="Times New Roman" w:hAnsi="Times New Roman" w:cs="Times New Roman"/>
        </w:rPr>
      </w:pPr>
      <w:r w:rsidRPr="004E30B2">
        <w:rPr>
          <w:rFonts w:ascii="Times New Roman" w:hAnsi="Times New Roman" w:cs="Times New Roman"/>
        </w:rPr>
        <w:t xml:space="preserve">Naručitelj može poništiti postupak prije isteka roka za dostavu ponuda ako utvrdi da postoje razlozi zbog kojih postupak nije moguće ili nije svrhovito nastaviti. </w:t>
      </w:r>
    </w:p>
    <w:p w14:paraId="4E00B5EF" w14:textId="77777777" w:rsidR="004E30B2" w:rsidRPr="004E30B2" w:rsidRDefault="004E30B2" w:rsidP="004E30B2">
      <w:pPr>
        <w:jc w:val="both"/>
        <w:rPr>
          <w:rFonts w:ascii="Times New Roman" w:hAnsi="Times New Roman" w:cs="Times New Roman"/>
        </w:rPr>
      </w:pPr>
    </w:p>
    <w:p w14:paraId="286AE782"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Odluka o odabiru ili poništenju postupka nabave</w:t>
      </w:r>
    </w:p>
    <w:p w14:paraId="28403414"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22.</w:t>
      </w:r>
    </w:p>
    <w:p w14:paraId="421AB28A" w14:textId="77777777" w:rsidR="004E30B2" w:rsidRPr="004E30B2" w:rsidRDefault="004E30B2" w:rsidP="004E30B2">
      <w:pPr>
        <w:pStyle w:val="Odlomakpopisa"/>
        <w:numPr>
          <w:ilvl w:val="0"/>
          <w:numId w:val="28"/>
        </w:numPr>
        <w:ind w:left="426" w:hanging="426"/>
        <w:jc w:val="both"/>
        <w:rPr>
          <w:rFonts w:ascii="Times New Roman" w:hAnsi="Times New Roman" w:cs="Times New Roman"/>
        </w:rPr>
      </w:pPr>
      <w:r w:rsidRPr="004E30B2">
        <w:rPr>
          <w:rFonts w:ascii="Times New Roman" w:hAnsi="Times New Roman" w:cs="Times New Roman"/>
        </w:rPr>
        <w:t>Nakon pregleda i ocjene ponuda, a na temelju rezultata pregleda i ocjene ponuda, čelnik naručitelja donosi odluku o odabiru najpovoljnije ponude ili odluku o poništenju postupka jednostavne nabave.</w:t>
      </w:r>
    </w:p>
    <w:p w14:paraId="154038B8" w14:textId="77777777" w:rsidR="004E30B2" w:rsidRPr="004E30B2" w:rsidRDefault="004E30B2" w:rsidP="004E30B2">
      <w:pPr>
        <w:pStyle w:val="Odlomakpopisa"/>
        <w:numPr>
          <w:ilvl w:val="0"/>
          <w:numId w:val="28"/>
        </w:numPr>
        <w:ind w:left="426" w:hanging="426"/>
        <w:jc w:val="both"/>
        <w:rPr>
          <w:rFonts w:ascii="Times New Roman" w:hAnsi="Times New Roman" w:cs="Times New Roman"/>
        </w:rPr>
      </w:pPr>
      <w:r w:rsidRPr="004E30B2">
        <w:rPr>
          <w:rFonts w:ascii="Times New Roman" w:hAnsi="Times New Roman" w:cs="Times New Roman"/>
        </w:rPr>
        <w:t xml:space="preserve">Odluka o odabiru se donosi u roku od 15 dana od dana isteka roka za dostavu ponuda. </w:t>
      </w:r>
    </w:p>
    <w:p w14:paraId="5BCCA37D" w14:textId="77777777" w:rsidR="004E30B2" w:rsidRPr="004E30B2" w:rsidRDefault="004E30B2" w:rsidP="004E30B2">
      <w:pPr>
        <w:pStyle w:val="Odlomakpopisa"/>
        <w:numPr>
          <w:ilvl w:val="0"/>
          <w:numId w:val="28"/>
        </w:numPr>
        <w:ind w:left="426" w:hanging="426"/>
        <w:jc w:val="both"/>
        <w:rPr>
          <w:rFonts w:ascii="Times New Roman" w:hAnsi="Times New Roman" w:cs="Times New Roman"/>
        </w:rPr>
      </w:pPr>
      <w:r w:rsidRPr="004E30B2">
        <w:rPr>
          <w:rFonts w:ascii="Times New Roman" w:hAnsi="Times New Roman" w:cs="Times New Roman"/>
        </w:rPr>
        <w:t>Odluka o poništenju postupka se donosi u roku od 15 dana od isteka roka za dostavu ponuda, osim ako se odluka o poništenju donosi prije isteka roka za dostavu ponuda.</w:t>
      </w:r>
    </w:p>
    <w:p w14:paraId="54A8D889" w14:textId="77777777" w:rsidR="004E30B2" w:rsidRPr="004E30B2" w:rsidRDefault="004E30B2" w:rsidP="004E30B2">
      <w:pPr>
        <w:pStyle w:val="Odlomakpopisa"/>
        <w:numPr>
          <w:ilvl w:val="0"/>
          <w:numId w:val="28"/>
        </w:numPr>
        <w:ind w:left="426" w:hanging="426"/>
        <w:jc w:val="both"/>
        <w:rPr>
          <w:rFonts w:ascii="Times New Roman" w:hAnsi="Times New Roman" w:cs="Times New Roman"/>
        </w:rPr>
      </w:pPr>
      <w:r w:rsidRPr="004E30B2">
        <w:rPr>
          <w:rFonts w:ascii="Times New Roman" w:hAnsi="Times New Roman" w:cs="Times New Roman"/>
        </w:rPr>
        <w:t>Odluka o odabiru sadrži najmanje:</w:t>
      </w:r>
    </w:p>
    <w:p w14:paraId="6C87EFB6"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podatke o naručitelju,</w:t>
      </w:r>
    </w:p>
    <w:p w14:paraId="36040132"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podatke predmetu nabave i evidencijski broj nabave,</w:t>
      </w:r>
    </w:p>
    <w:p w14:paraId="52AE9A2E"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podatke o odabranom ponuditelju,</w:t>
      </w:r>
    </w:p>
    <w:p w14:paraId="0F5DA756"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cijenu ponude,</w:t>
      </w:r>
    </w:p>
    <w:p w14:paraId="16E952CE"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obrazloženje razloga odabira,</w:t>
      </w:r>
    </w:p>
    <w:p w14:paraId="101A6408"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uputu o pravnom lijeku ako je primjenjivo.</w:t>
      </w:r>
    </w:p>
    <w:p w14:paraId="5F7C4D6A" w14:textId="77777777" w:rsidR="004E30B2" w:rsidRPr="004E30B2" w:rsidRDefault="004E30B2" w:rsidP="004E30B2">
      <w:pPr>
        <w:pStyle w:val="Odlomakpopisa"/>
        <w:numPr>
          <w:ilvl w:val="0"/>
          <w:numId w:val="28"/>
        </w:numPr>
        <w:ind w:left="426" w:hanging="426"/>
        <w:jc w:val="both"/>
        <w:rPr>
          <w:rFonts w:ascii="Times New Roman" w:hAnsi="Times New Roman" w:cs="Times New Roman"/>
        </w:rPr>
      </w:pPr>
      <w:r w:rsidRPr="004E30B2">
        <w:rPr>
          <w:rFonts w:ascii="Times New Roman" w:hAnsi="Times New Roman" w:cs="Times New Roman"/>
        </w:rPr>
        <w:t xml:space="preserve">Odluka o odabiru ili poništenju postupka nabave se dostavlja ponuditeljima elektroničkom poštom, putem modula jednostavne nabave EOJN RH, ako se postupak provodi putem EOJN </w:t>
      </w:r>
      <w:r w:rsidRPr="004E30B2">
        <w:rPr>
          <w:rFonts w:ascii="Times New Roman" w:hAnsi="Times New Roman" w:cs="Times New Roman"/>
        </w:rPr>
        <w:lastRenderedPageBreak/>
        <w:t xml:space="preserve">RH ili putem drugog odgovarajućeg elektroničkog sustava, ako je takav način komunikacije određen u pozivu na dostavu ponude. </w:t>
      </w:r>
    </w:p>
    <w:p w14:paraId="3EB2B26D" w14:textId="77777777" w:rsidR="004E30B2" w:rsidRPr="004E30B2" w:rsidRDefault="004E30B2" w:rsidP="004E30B2">
      <w:pPr>
        <w:pStyle w:val="Odlomakpopisa"/>
        <w:numPr>
          <w:ilvl w:val="0"/>
          <w:numId w:val="28"/>
        </w:numPr>
        <w:ind w:left="426" w:hanging="426"/>
        <w:jc w:val="both"/>
        <w:rPr>
          <w:rFonts w:ascii="Times New Roman" w:hAnsi="Times New Roman" w:cs="Times New Roman"/>
        </w:rPr>
      </w:pPr>
      <w:r w:rsidRPr="004E30B2">
        <w:rPr>
          <w:rFonts w:ascii="Times New Roman" w:hAnsi="Times New Roman" w:cs="Times New Roman"/>
        </w:rPr>
        <w:t>Odluci o odabiru ili poništenju postupka nabave prilaže se zapisnik o pregledu i ocjeni ponuda ako je sastavljen.</w:t>
      </w:r>
    </w:p>
    <w:p w14:paraId="6873CE0C" w14:textId="77777777" w:rsidR="004E30B2" w:rsidRDefault="004E30B2" w:rsidP="004E30B2">
      <w:pPr>
        <w:pStyle w:val="Odlomakpopisa"/>
        <w:ind w:left="426"/>
        <w:jc w:val="both"/>
        <w:rPr>
          <w:rFonts w:ascii="Times New Roman" w:hAnsi="Times New Roman" w:cs="Times New Roman"/>
        </w:rPr>
      </w:pPr>
    </w:p>
    <w:p w14:paraId="04112C81" w14:textId="77777777" w:rsidR="004E30B2" w:rsidRPr="004E30B2" w:rsidRDefault="004E30B2" w:rsidP="004E30B2">
      <w:pPr>
        <w:pStyle w:val="Odlomakpopisa"/>
        <w:ind w:left="426"/>
        <w:jc w:val="both"/>
        <w:rPr>
          <w:rFonts w:ascii="Times New Roman" w:hAnsi="Times New Roman" w:cs="Times New Roman"/>
        </w:rPr>
      </w:pPr>
    </w:p>
    <w:p w14:paraId="3DB48304"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Izvršnost odluke o odabiru ili poništenju</w:t>
      </w:r>
    </w:p>
    <w:p w14:paraId="5113166E"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23.</w:t>
      </w:r>
    </w:p>
    <w:p w14:paraId="64505BF7" w14:textId="77777777" w:rsidR="004E30B2" w:rsidRPr="004E30B2" w:rsidRDefault="004E30B2" w:rsidP="004E30B2">
      <w:pPr>
        <w:pStyle w:val="Odlomakpopisa"/>
        <w:numPr>
          <w:ilvl w:val="0"/>
          <w:numId w:val="29"/>
        </w:numPr>
        <w:ind w:left="426" w:hanging="426"/>
        <w:jc w:val="both"/>
        <w:rPr>
          <w:rFonts w:ascii="Times New Roman" w:hAnsi="Times New Roman" w:cs="Times New Roman"/>
        </w:rPr>
      </w:pPr>
      <w:r w:rsidRPr="004E30B2">
        <w:rPr>
          <w:rFonts w:ascii="Times New Roman" w:hAnsi="Times New Roman" w:cs="Times New Roman"/>
        </w:rPr>
        <w:t>Odluka o odabiru ili poništenju u postupcima nabave procijenjene vrijednosti manje ili jednake 15.000,00 EUR postaje izvršna istekom dana kada je odluka dostavljena ponuditeljima ili istekom dana objave u modulu jednostavne nabave EOJN RH.</w:t>
      </w:r>
    </w:p>
    <w:p w14:paraId="79E5030B" w14:textId="77777777" w:rsidR="004E30B2" w:rsidRPr="004E30B2" w:rsidRDefault="004E30B2" w:rsidP="004E30B2">
      <w:pPr>
        <w:pStyle w:val="Odlomakpopisa"/>
        <w:numPr>
          <w:ilvl w:val="0"/>
          <w:numId w:val="29"/>
        </w:numPr>
        <w:ind w:left="426" w:hanging="426"/>
        <w:jc w:val="both"/>
        <w:rPr>
          <w:rFonts w:ascii="Times New Roman" w:hAnsi="Times New Roman" w:cs="Times New Roman"/>
        </w:rPr>
      </w:pPr>
      <w:r w:rsidRPr="004E30B2">
        <w:rPr>
          <w:rFonts w:ascii="Times New Roman" w:hAnsi="Times New Roman" w:cs="Times New Roman"/>
        </w:rPr>
        <w:t>Odluka o odabiru ili poništenju u postupcima jednostavne nabave procijenjene vrijednosti veće od 15.000,00 EUR postaje izvršna:</w:t>
      </w:r>
    </w:p>
    <w:p w14:paraId="61B2C7E9"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istekom roka za podnošenje prigovora, ako prigovor nije podnesen;</w:t>
      </w:r>
    </w:p>
    <w:p w14:paraId="22AC2CDC"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dostavom ili objavom odluke o prigovoru kojom se prigovor odbacuje, odbija ili obustavlja postupak po prigovoru, ako je prigovor podnesen;</w:t>
      </w:r>
    </w:p>
    <w:p w14:paraId="4241A706"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istekom dana kada je odluka dostavljena ponuditelju ili objavljena putem modula jednostavne nabave EOJN RH.</w:t>
      </w:r>
    </w:p>
    <w:p w14:paraId="6BB1665F" w14:textId="77777777" w:rsidR="004E30B2" w:rsidRPr="004E30B2" w:rsidRDefault="004E30B2" w:rsidP="004E30B2">
      <w:pPr>
        <w:pStyle w:val="Odlomakpopisa"/>
        <w:numPr>
          <w:ilvl w:val="0"/>
          <w:numId w:val="29"/>
        </w:numPr>
        <w:ind w:left="426" w:hanging="426"/>
        <w:jc w:val="both"/>
        <w:rPr>
          <w:rFonts w:ascii="Times New Roman" w:hAnsi="Times New Roman" w:cs="Times New Roman"/>
        </w:rPr>
      </w:pPr>
      <w:r w:rsidRPr="004E30B2">
        <w:rPr>
          <w:rFonts w:ascii="Times New Roman" w:hAnsi="Times New Roman" w:cs="Times New Roman"/>
        </w:rPr>
        <w:t>Postupak nabave miruje do izvršnosti odluke o odabiru te naručitelj ne smije ne smije izdati narudžbenicu ili sklopiti ugovor o nabavi prije izvršnosti odluke o odabiru (isteka roka mirovanja).</w:t>
      </w:r>
    </w:p>
    <w:p w14:paraId="0FB13882" w14:textId="77777777" w:rsidR="004E30B2" w:rsidRPr="004E30B2" w:rsidRDefault="004E30B2" w:rsidP="004E30B2">
      <w:pPr>
        <w:pStyle w:val="Odlomakpopisa"/>
        <w:numPr>
          <w:ilvl w:val="0"/>
          <w:numId w:val="29"/>
        </w:numPr>
        <w:ind w:left="426" w:hanging="426"/>
        <w:jc w:val="both"/>
        <w:rPr>
          <w:rFonts w:ascii="Times New Roman" w:hAnsi="Times New Roman" w:cs="Times New Roman"/>
        </w:rPr>
      </w:pPr>
      <w:r w:rsidRPr="004E30B2">
        <w:rPr>
          <w:rFonts w:ascii="Times New Roman" w:hAnsi="Times New Roman" w:cs="Times New Roman"/>
        </w:rPr>
        <w:t xml:space="preserve">Naručitelj ne smije pokrenuti novi postupak nabave za isti predmet nabave prije izvršnosti odluke o poništenju postupka (isteka roka mirovanja). </w:t>
      </w:r>
    </w:p>
    <w:p w14:paraId="1CD19F95" w14:textId="77777777" w:rsidR="004E30B2" w:rsidRPr="004E30B2" w:rsidRDefault="004E30B2" w:rsidP="004E30B2">
      <w:pPr>
        <w:pStyle w:val="Odlomakpopisa"/>
        <w:numPr>
          <w:ilvl w:val="0"/>
          <w:numId w:val="29"/>
        </w:numPr>
        <w:ind w:left="426" w:hanging="426"/>
        <w:jc w:val="both"/>
        <w:rPr>
          <w:rFonts w:ascii="Times New Roman" w:hAnsi="Times New Roman" w:cs="Times New Roman"/>
        </w:rPr>
      </w:pPr>
      <w:r w:rsidRPr="004E30B2">
        <w:rPr>
          <w:rFonts w:ascii="Times New Roman" w:hAnsi="Times New Roman" w:cs="Times New Roman"/>
        </w:rPr>
        <w:t>Rok mirovanja se ne primjenjuje ako je u postupku jednostavne nabave zaprimljena samo jedna ponuda koja je ujedno i odabrana te odluka postaje izvršna istekom dana kada je odluka dostavljena ponuditelju ili objavljena u modulu jednostavne nabave EOJN RH.</w:t>
      </w:r>
    </w:p>
    <w:p w14:paraId="30E3CE21" w14:textId="77777777" w:rsidR="004E30B2" w:rsidRDefault="004E30B2" w:rsidP="004E30B2">
      <w:pPr>
        <w:pStyle w:val="Odlomakpopisa"/>
        <w:ind w:left="426"/>
        <w:jc w:val="both"/>
        <w:rPr>
          <w:rFonts w:ascii="Times New Roman" w:hAnsi="Times New Roman" w:cs="Times New Roman"/>
        </w:rPr>
      </w:pPr>
    </w:p>
    <w:p w14:paraId="683522AD" w14:textId="77777777" w:rsidR="004E30B2" w:rsidRPr="004E30B2" w:rsidRDefault="004E30B2" w:rsidP="004E30B2">
      <w:pPr>
        <w:pStyle w:val="Odlomakpopisa"/>
        <w:ind w:left="426"/>
        <w:jc w:val="both"/>
        <w:rPr>
          <w:rFonts w:ascii="Times New Roman" w:hAnsi="Times New Roman" w:cs="Times New Roman"/>
        </w:rPr>
      </w:pPr>
    </w:p>
    <w:p w14:paraId="2E6787E7"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 xml:space="preserve">Prigovor </w:t>
      </w:r>
    </w:p>
    <w:p w14:paraId="54D5806F"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24.</w:t>
      </w:r>
    </w:p>
    <w:p w14:paraId="1DAD0229" w14:textId="77777777" w:rsidR="004E30B2" w:rsidRPr="004E30B2" w:rsidRDefault="004E30B2" w:rsidP="004E30B2">
      <w:pPr>
        <w:pStyle w:val="Odlomakpopisa"/>
        <w:numPr>
          <w:ilvl w:val="0"/>
          <w:numId w:val="30"/>
        </w:numPr>
        <w:ind w:left="426" w:hanging="426"/>
        <w:jc w:val="both"/>
        <w:rPr>
          <w:rFonts w:ascii="Times New Roman" w:hAnsi="Times New Roman" w:cs="Times New Roman"/>
        </w:rPr>
      </w:pPr>
      <w:r w:rsidRPr="004E30B2">
        <w:rPr>
          <w:rFonts w:ascii="Times New Roman" w:hAnsi="Times New Roman" w:cs="Times New Roman"/>
        </w:rPr>
        <w:t xml:space="preserve">U postupcima jednostavne nabave procijenjene vrijednosti veće od 15.000,00 EUR ponuditelj koji je pretrpio ili bi mogao pretrpjeti šteti od navodnog kršenja subjektivnih prava ima pravo podnijeti prigovor na odluku o odabiru ili poništenju postupka nabave. </w:t>
      </w:r>
    </w:p>
    <w:p w14:paraId="11389E96" w14:textId="77777777" w:rsidR="004E30B2" w:rsidRPr="004E30B2" w:rsidRDefault="004E30B2" w:rsidP="004E30B2">
      <w:pPr>
        <w:pStyle w:val="Odlomakpopisa"/>
        <w:numPr>
          <w:ilvl w:val="0"/>
          <w:numId w:val="30"/>
        </w:numPr>
        <w:ind w:left="426" w:hanging="426"/>
        <w:jc w:val="both"/>
        <w:rPr>
          <w:rFonts w:ascii="Times New Roman" w:hAnsi="Times New Roman" w:cs="Times New Roman"/>
        </w:rPr>
      </w:pPr>
      <w:r w:rsidRPr="004E30B2">
        <w:rPr>
          <w:rFonts w:ascii="Times New Roman" w:hAnsi="Times New Roman" w:cs="Times New Roman"/>
        </w:rPr>
        <w:t>Prigovor se podnosi čelniku naručitelja elektroničkim sredstvima komunikacije putem modula jednostavne nabave EOJN RH.</w:t>
      </w:r>
    </w:p>
    <w:p w14:paraId="4428A31A" w14:textId="77777777" w:rsidR="004E30B2" w:rsidRPr="004E30B2" w:rsidRDefault="004E30B2" w:rsidP="004E30B2">
      <w:pPr>
        <w:pStyle w:val="Odlomakpopisa"/>
        <w:numPr>
          <w:ilvl w:val="0"/>
          <w:numId w:val="30"/>
        </w:numPr>
        <w:ind w:left="426" w:hanging="426"/>
        <w:jc w:val="both"/>
        <w:rPr>
          <w:rFonts w:ascii="Times New Roman" w:hAnsi="Times New Roman" w:cs="Times New Roman"/>
        </w:rPr>
      </w:pPr>
      <w:r w:rsidRPr="004E30B2">
        <w:rPr>
          <w:rFonts w:ascii="Times New Roman" w:hAnsi="Times New Roman" w:cs="Times New Roman"/>
        </w:rPr>
        <w:t>Prigovor koji nije dostavljen u skladu sa stavkom 2. ovog članka Pravilnika, odbacit će se.</w:t>
      </w:r>
    </w:p>
    <w:p w14:paraId="660608A4" w14:textId="77777777" w:rsidR="004E30B2" w:rsidRPr="004E30B2" w:rsidRDefault="004E30B2" w:rsidP="004E30B2">
      <w:pPr>
        <w:pStyle w:val="Odlomakpopisa"/>
        <w:numPr>
          <w:ilvl w:val="0"/>
          <w:numId w:val="30"/>
        </w:numPr>
        <w:ind w:left="426" w:hanging="426"/>
        <w:jc w:val="both"/>
        <w:rPr>
          <w:rFonts w:ascii="Times New Roman" w:hAnsi="Times New Roman" w:cs="Times New Roman"/>
        </w:rPr>
      </w:pPr>
      <w:r w:rsidRPr="004E30B2">
        <w:rPr>
          <w:rFonts w:ascii="Times New Roman" w:hAnsi="Times New Roman" w:cs="Times New Roman"/>
        </w:rPr>
        <w:t>Prigovor mora sadržavati najmanje:</w:t>
      </w:r>
    </w:p>
    <w:p w14:paraId="10866082"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podatke o podnositelju prigovora;</w:t>
      </w:r>
    </w:p>
    <w:p w14:paraId="0E312868"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podatke o zastupniku ili punomoćniku, s priloženom valjanom punomoći</w:t>
      </w:r>
    </w:p>
    <w:p w14:paraId="0EE7D4B5"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lastRenderedPageBreak/>
        <w:t>oznaku postupka jednostavne nabave (evidencijski broj nabave ili broj objave u EOJN RH);</w:t>
      </w:r>
    </w:p>
    <w:p w14:paraId="6ED7DCB2"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odluku naručitelja protiv koje se podnosi prigovor;</w:t>
      </w:r>
    </w:p>
    <w:p w14:paraId="6A3A9AAA"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razloge prigovora (opis nepravilnosti i obrazloženje) te dokaze.</w:t>
      </w:r>
    </w:p>
    <w:p w14:paraId="654C4B4A" w14:textId="77777777" w:rsidR="004E30B2" w:rsidRPr="004E30B2" w:rsidRDefault="004E30B2" w:rsidP="004E30B2">
      <w:pPr>
        <w:pStyle w:val="Odlomakpopisa"/>
        <w:numPr>
          <w:ilvl w:val="0"/>
          <w:numId w:val="30"/>
        </w:numPr>
        <w:ind w:left="426" w:hanging="426"/>
        <w:jc w:val="both"/>
        <w:rPr>
          <w:rFonts w:ascii="Times New Roman" w:hAnsi="Times New Roman" w:cs="Times New Roman"/>
        </w:rPr>
      </w:pPr>
      <w:r w:rsidRPr="004E30B2">
        <w:rPr>
          <w:rFonts w:ascii="Times New Roman" w:hAnsi="Times New Roman" w:cs="Times New Roman"/>
        </w:rPr>
        <w:t>Prigovor se podnosi u roku od 3 radna dana od dostave odluke o odabiru ili poništenju.</w:t>
      </w:r>
    </w:p>
    <w:p w14:paraId="3AF1466D" w14:textId="77777777" w:rsidR="004E30B2" w:rsidRPr="004E30B2" w:rsidRDefault="004E30B2" w:rsidP="004E30B2">
      <w:pPr>
        <w:pStyle w:val="Odlomakpopisa"/>
        <w:ind w:left="426"/>
        <w:jc w:val="both"/>
        <w:rPr>
          <w:rFonts w:ascii="Times New Roman" w:hAnsi="Times New Roman" w:cs="Times New Roman"/>
        </w:rPr>
      </w:pPr>
    </w:p>
    <w:p w14:paraId="552796B1"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25.</w:t>
      </w:r>
    </w:p>
    <w:p w14:paraId="6ACCEEFF" w14:textId="77777777" w:rsidR="004E30B2" w:rsidRPr="004E30B2" w:rsidRDefault="004E30B2" w:rsidP="004E30B2">
      <w:pPr>
        <w:pStyle w:val="Odlomakpopisa"/>
        <w:numPr>
          <w:ilvl w:val="0"/>
          <w:numId w:val="31"/>
        </w:numPr>
        <w:ind w:left="426" w:hanging="426"/>
        <w:jc w:val="both"/>
        <w:rPr>
          <w:rFonts w:ascii="Times New Roman" w:hAnsi="Times New Roman" w:cs="Times New Roman"/>
        </w:rPr>
      </w:pPr>
      <w:r w:rsidRPr="004E30B2">
        <w:rPr>
          <w:rFonts w:ascii="Times New Roman" w:hAnsi="Times New Roman" w:cs="Times New Roman"/>
        </w:rPr>
        <w:t>Čelnik naručitelja može donijeti odluku kojom se:</w:t>
      </w:r>
    </w:p>
    <w:p w14:paraId="52F99FA7"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obustavlja postupak po podnesenom prigovoru, ako podnositelj prigovora odustane od prigovora prije donošenja odluke o prigovoru;</w:t>
      </w:r>
    </w:p>
    <w:p w14:paraId="4D6E9C9D"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odbacuje prigovor ako je nedopušten, nepravodoban, izjavljen od neovlaštene osobe ili ako sadrži nedostatke koji nisu otklonjeni u za to ostavljenom roku, a nedostaci su takvi da se po prigovoru ne može postupiti;</w:t>
      </w:r>
    </w:p>
    <w:p w14:paraId="277B0FCC"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odbija prigovor kao neosnovan;</w:t>
      </w:r>
    </w:p>
    <w:p w14:paraId="3719DA01"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usvaja prigovor te poništava odluku o odabiru, nakon čega stručno povjerenstvo ponovno provodi postupak pregleda i ocjene ponuda i donosi novu odluku o odabiru</w:t>
      </w:r>
    </w:p>
    <w:p w14:paraId="75CD2A7B" w14:textId="77777777" w:rsidR="004E30B2" w:rsidRPr="004E30B2" w:rsidRDefault="004E30B2" w:rsidP="004E30B2">
      <w:pPr>
        <w:pStyle w:val="Odlomakpopisa"/>
        <w:numPr>
          <w:ilvl w:val="0"/>
          <w:numId w:val="31"/>
        </w:numPr>
        <w:ind w:left="426" w:hanging="426"/>
        <w:jc w:val="both"/>
        <w:rPr>
          <w:rFonts w:ascii="Times New Roman" w:hAnsi="Times New Roman" w:cs="Times New Roman"/>
        </w:rPr>
      </w:pPr>
      <w:r w:rsidRPr="004E30B2">
        <w:rPr>
          <w:rFonts w:ascii="Times New Roman" w:hAnsi="Times New Roman" w:cs="Times New Roman"/>
        </w:rPr>
        <w:t>Čelnik naručitelja odluku o prigovoru donosi u roku od 5 dana od njegova zaprimanja.</w:t>
      </w:r>
    </w:p>
    <w:p w14:paraId="5AE3B3E2" w14:textId="77777777" w:rsidR="004E30B2" w:rsidRPr="004E30B2" w:rsidRDefault="004E30B2" w:rsidP="004E30B2">
      <w:pPr>
        <w:pStyle w:val="Odlomakpopisa"/>
        <w:numPr>
          <w:ilvl w:val="0"/>
          <w:numId w:val="31"/>
        </w:numPr>
        <w:ind w:left="426" w:hanging="426"/>
        <w:jc w:val="both"/>
        <w:rPr>
          <w:rFonts w:ascii="Times New Roman" w:hAnsi="Times New Roman" w:cs="Times New Roman"/>
        </w:rPr>
      </w:pPr>
      <w:r w:rsidRPr="004E30B2">
        <w:rPr>
          <w:rFonts w:ascii="Times New Roman" w:hAnsi="Times New Roman" w:cs="Times New Roman"/>
        </w:rPr>
        <w:t xml:space="preserve">Podnositelj prigovora nema pravo na naknadu troškova postupka. </w:t>
      </w:r>
    </w:p>
    <w:p w14:paraId="6C78C109" w14:textId="77777777" w:rsidR="004E30B2" w:rsidRPr="004E30B2" w:rsidRDefault="004E30B2" w:rsidP="004E30B2">
      <w:pPr>
        <w:pStyle w:val="Odlomakpopisa"/>
        <w:ind w:left="426"/>
        <w:jc w:val="both"/>
        <w:rPr>
          <w:rFonts w:ascii="Times New Roman" w:hAnsi="Times New Roman" w:cs="Times New Roman"/>
        </w:rPr>
      </w:pPr>
    </w:p>
    <w:p w14:paraId="6F927199"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26.</w:t>
      </w:r>
    </w:p>
    <w:p w14:paraId="601CFA2F" w14:textId="77777777" w:rsidR="004E30B2" w:rsidRPr="004E30B2" w:rsidRDefault="004E30B2" w:rsidP="004E30B2">
      <w:pPr>
        <w:pStyle w:val="Odlomakpopisa"/>
        <w:numPr>
          <w:ilvl w:val="0"/>
          <w:numId w:val="32"/>
        </w:numPr>
        <w:ind w:left="426" w:hanging="426"/>
        <w:jc w:val="both"/>
        <w:rPr>
          <w:rFonts w:ascii="Times New Roman" w:hAnsi="Times New Roman" w:cs="Times New Roman"/>
        </w:rPr>
      </w:pPr>
      <w:r w:rsidRPr="004E30B2">
        <w:rPr>
          <w:rFonts w:ascii="Times New Roman" w:hAnsi="Times New Roman" w:cs="Times New Roman"/>
        </w:rPr>
        <w:t>O prigovoru odlučuje čelnik tijela ili osoba ovlaštena od strane čelnika. Ako o prigovoru odlučuje osoba ovlaštena od strane čelnika, čelnik tu osobu ovlašćuje posebnom odlukom. Čelnik može donijeti odluku kojom ovlašćuje osobu za točno određeni postupak povodom prigovora ili kojom tu osobu ovlašćuje za o svim prigovorima u određenom razdoblju (primjerice unutar jedne kalendarske godine).</w:t>
      </w:r>
    </w:p>
    <w:p w14:paraId="52B6C3CD" w14:textId="77777777" w:rsidR="004E30B2" w:rsidRPr="004E30B2" w:rsidRDefault="004E30B2" w:rsidP="004E30B2">
      <w:pPr>
        <w:pStyle w:val="Odlomakpopisa"/>
        <w:numPr>
          <w:ilvl w:val="0"/>
          <w:numId w:val="32"/>
        </w:numPr>
        <w:ind w:left="426" w:hanging="426"/>
        <w:jc w:val="both"/>
        <w:rPr>
          <w:rFonts w:ascii="Times New Roman" w:hAnsi="Times New Roman" w:cs="Times New Roman"/>
        </w:rPr>
      </w:pPr>
      <w:r w:rsidRPr="004E30B2">
        <w:rPr>
          <w:rFonts w:ascii="Times New Roman" w:hAnsi="Times New Roman" w:cs="Times New Roman"/>
        </w:rPr>
        <w:t xml:space="preserve">Osoba koju čelnik ovlasti za odlučivanje o prigovoru ne može biti osoba koja je bila član stručnog povjerenstva koje je predložilo donošenje odluke koja se pobija prigovorom. </w:t>
      </w:r>
    </w:p>
    <w:p w14:paraId="48826A6F" w14:textId="77777777" w:rsidR="004E30B2" w:rsidRPr="004E30B2" w:rsidRDefault="004E30B2" w:rsidP="004E30B2">
      <w:pPr>
        <w:pStyle w:val="Odlomakpopisa"/>
        <w:numPr>
          <w:ilvl w:val="0"/>
          <w:numId w:val="32"/>
        </w:numPr>
        <w:ind w:left="426" w:hanging="426"/>
        <w:jc w:val="both"/>
        <w:rPr>
          <w:rFonts w:ascii="Times New Roman" w:hAnsi="Times New Roman" w:cs="Times New Roman"/>
        </w:rPr>
      </w:pPr>
      <w:r w:rsidRPr="004E30B2">
        <w:rPr>
          <w:rFonts w:ascii="Times New Roman" w:hAnsi="Times New Roman" w:cs="Times New Roman"/>
        </w:rPr>
        <w:t>Čelnik ili ovlaštena osoba razmatra navode iz prigovora te cjelokupnu dokumentaciju provedenog postupka nabave. Čelik odnosno ovlaštena osoba može zatražiti očitovanje stručnog povjerenstva.</w:t>
      </w:r>
    </w:p>
    <w:p w14:paraId="4E3A11CB" w14:textId="77777777" w:rsidR="004E30B2" w:rsidRPr="004E30B2" w:rsidRDefault="004E30B2" w:rsidP="004E30B2">
      <w:pPr>
        <w:pStyle w:val="Odlomakpopisa"/>
        <w:numPr>
          <w:ilvl w:val="0"/>
          <w:numId w:val="32"/>
        </w:numPr>
        <w:ind w:left="426" w:hanging="426"/>
        <w:jc w:val="both"/>
        <w:rPr>
          <w:rFonts w:ascii="Times New Roman" w:hAnsi="Times New Roman" w:cs="Times New Roman"/>
        </w:rPr>
      </w:pPr>
      <w:r w:rsidRPr="004E30B2">
        <w:rPr>
          <w:rFonts w:ascii="Times New Roman" w:hAnsi="Times New Roman" w:cs="Times New Roman"/>
        </w:rPr>
        <w:t>Ako o prigovoru odlučuje osoba ovlaštena od čelnika naručitelja, ta osoba izrađuje prijedlog odluke o prigovoru, a odluku o prigovoru donosi čelnik naručitelja.</w:t>
      </w:r>
    </w:p>
    <w:p w14:paraId="24C9810C" w14:textId="77777777" w:rsidR="004E30B2" w:rsidRPr="004E30B2" w:rsidRDefault="004E30B2" w:rsidP="004E30B2">
      <w:pPr>
        <w:pStyle w:val="Odlomakpopisa"/>
        <w:numPr>
          <w:ilvl w:val="0"/>
          <w:numId w:val="32"/>
        </w:numPr>
        <w:ind w:left="426" w:hanging="426"/>
        <w:jc w:val="both"/>
        <w:rPr>
          <w:rFonts w:ascii="Times New Roman" w:hAnsi="Times New Roman" w:cs="Times New Roman"/>
        </w:rPr>
      </w:pPr>
      <w:r w:rsidRPr="004E30B2">
        <w:rPr>
          <w:rFonts w:ascii="Times New Roman" w:hAnsi="Times New Roman" w:cs="Times New Roman"/>
        </w:rPr>
        <w:t>Postupak odlučivanja o prigovoru nije upravni postupak, a odluka naručitelja nema svojstvo upravnog akta.</w:t>
      </w:r>
    </w:p>
    <w:p w14:paraId="61687D34" w14:textId="77777777" w:rsidR="004E30B2" w:rsidRDefault="004E30B2" w:rsidP="004E30B2">
      <w:pPr>
        <w:pStyle w:val="Odlomakpopisa"/>
        <w:ind w:left="426"/>
        <w:jc w:val="both"/>
        <w:rPr>
          <w:rFonts w:ascii="Times New Roman" w:hAnsi="Times New Roman" w:cs="Times New Roman"/>
        </w:rPr>
      </w:pPr>
    </w:p>
    <w:p w14:paraId="24084AE3" w14:textId="77777777" w:rsidR="004E30B2" w:rsidRPr="004E30B2" w:rsidRDefault="004E30B2" w:rsidP="004E30B2">
      <w:pPr>
        <w:pStyle w:val="Odlomakpopisa"/>
        <w:ind w:left="426"/>
        <w:jc w:val="both"/>
        <w:rPr>
          <w:rFonts w:ascii="Times New Roman" w:hAnsi="Times New Roman" w:cs="Times New Roman"/>
        </w:rPr>
      </w:pPr>
    </w:p>
    <w:p w14:paraId="0098178D"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Ugovaranje odnosno izvršenje</w:t>
      </w:r>
    </w:p>
    <w:p w14:paraId="65CC1FA9"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27.</w:t>
      </w:r>
    </w:p>
    <w:p w14:paraId="62E79360" w14:textId="77777777" w:rsidR="004E30B2" w:rsidRPr="004E30B2" w:rsidRDefault="004E30B2" w:rsidP="004E30B2">
      <w:pPr>
        <w:pStyle w:val="Odlomakpopisa"/>
        <w:numPr>
          <w:ilvl w:val="0"/>
          <w:numId w:val="33"/>
        </w:numPr>
        <w:ind w:left="426" w:hanging="426"/>
        <w:jc w:val="both"/>
        <w:rPr>
          <w:rFonts w:ascii="Times New Roman" w:hAnsi="Times New Roman" w:cs="Times New Roman"/>
        </w:rPr>
      </w:pPr>
      <w:r w:rsidRPr="004E30B2">
        <w:rPr>
          <w:rFonts w:ascii="Times New Roman" w:hAnsi="Times New Roman" w:cs="Times New Roman"/>
        </w:rPr>
        <w:t>Nakon izvršnosti odluke o odabiru, naručitelj s odabranim ponuditeljem sklapa ugovor o nabavi, okvirni sporazum ili izdaje narudžbenicu.</w:t>
      </w:r>
    </w:p>
    <w:p w14:paraId="690DAE47" w14:textId="77777777" w:rsidR="004E30B2" w:rsidRPr="004E30B2" w:rsidRDefault="004E30B2" w:rsidP="004E30B2">
      <w:pPr>
        <w:pStyle w:val="Odlomakpopisa"/>
        <w:numPr>
          <w:ilvl w:val="0"/>
          <w:numId w:val="33"/>
        </w:numPr>
        <w:ind w:left="426" w:hanging="426"/>
        <w:jc w:val="both"/>
        <w:rPr>
          <w:rFonts w:ascii="Times New Roman" w:hAnsi="Times New Roman" w:cs="Times New Roman"/>
        </w:rPr>
      </w:pPr>
      <w:r w:rsidRPr="004E30B2">
        <w:rPr>
          <w:rFonts w:ascii="Times New Roman" w:hAnsi="Times New Roman" w:cs="Times New Roman"/>
        </w:rPr>
        <w:lastRenderedPageBreak/>
        <w:t>Ugovor o nabavi ili okvirni sporazum sklapa se, a narudžbenica izdaje u roku od 15 dana od dana izvršnosti odluke o odabiru.</w:t>
      </w:r>
    </w:p>
    <w:p w14:paraId="4CE3C2EB" w14:textId="77777777" w:rsidR="004E30B2" w:rsidRPr="004E30B2" w:rsidRDefault="004E30B2" w:rsidP="004E30B2">
      <w:pPr>
        <w:pStyle w:val="Odlomakpopisa"/>
        <w:numPr>
          <w:ilvl w:val="0"/>
          <w:numId w:val="33"/>
        </w:numPr>
        <w:ind w:left="426" w:hanging="426"/>
        <w:jc w:val="both"/>
        <w:rPr>
          <w:rFonts w:ascii="Times New Roman" w:hAnsi="Times New Roman" w:cs="Times New Roman"/>
        </w:rPr>
      </w:pPr>
      <w:r w:rsidRPr="004E30B2">
        <w:rPr>
          <w:rFonts w:ascii="Times New Roman" w:hAnsi="Times New Roman" w:cs="Times New Roman"/>
        </w:rPr>
        <w:t xml:space="preserve">Ugovor o nabavi, okvirni sporazum ili narudžbenica moraju biti u skladu s uvjetima iz poziva na dostavu ponuda i odabranom ponudom. </w:t>
      </w:r>
    </w:p>
    <w:p w14:paraId="58B98524" w14:textId="77777777" w:rsidR="004E30B2" w:rsidRPr="004E30B2" w:rsidRDefault="004E30B2" w:rsidP="004E30B2">
      <w:pPr>
        <w:pStyle w:val="Odlomakpopisa"/>
        <w:numPr>
          <w:ilvl w:val="0"/>
          <w:numId w:val="33"/>
        </w:numPr>
        <w:ind w:left="426" w:hanging="426"/>
        <w:jc w:val="both"/>
        <w:rPr>
          <w:rFonts w:ascii="Times New Roman" w:hAnsi="Times New Roman" w:cs="Times New Roman"/>
        </w:rPr>
      </w:pPr>
      <w:r w:rsidRPr="004E30B2">
        <w:rPr>
          <w:rFonts w:ascii="Times New Roman" w:hAnsi="Times New Roman" w:cs="Times New Roman"/>
        </w:rPr>
        <w:t>U slučaju sklapanja okvirnog sporazuma, okvirni sporazum se ne može sklopiti na rok dulji od 2 godine. Okvirni sporazum se može izvršavati izdavanjem narudžbenice i/ili sklapanjem pojedinačnih ugovora o nabavi. Na sve što nije uređeno ovim Pravilnikom, na odgovarajući se način primjenjuju odredbe Zakona o javnoj nabavi koje se odnose na okvirni sporazum.</w:t>
      </w:r>
    </w:p>
    <w:p w14:paraId="603592C3" w14:textId="77777777" w:rsidR="004E30B2" w:rsidRDefault="004E30B2" w:rsidP="004E30B2">
      <w:pPr>
        <w:pStyle w:val="Odlomakpopisa"/>
        <w:ind w:left="426"/>
        <w:jc w:val="both"/>
        <w:rPr>
          <w:rFonts w:ascii="Times New Roman" w:hAnsi="Times New Roman" w:cs="Times New Roman"/>
        </w:rPr>
      </w:pPr>
    </w:p>
    <w:p w14:paraId="0BC7A996" w14:textId="77777777" w:rsidR="004E30B2" w:rsidRPr="004E30B2" w:rsidRDefault="004E30B2" w:rsidP="004E30B2">
      <w:pPr>
        <w:pStyle w:val="Odlomakpopisa"/>
        <w:ind w:left="426"/>
        <w:jc w:val="both"/>
        <w:rPr>
          <w:rFonts w:ascii="Times New Roman" w:hAnsi="Times New Roman" w:cs="Times New Roman"/>
        </w:rPr>
      </w:pPr>
    </w:p>
    <w:p w14:paraId="024C3722"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 xml:space="preserve">Izmjene ugovora </w:t>
      </w:r>
    </w:p>
    <w:p w14:paraId="40EBC33B"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28.</w:t>
      </w:r>
    </w:p>
    <w:p w14:paraId="2FAD8AE6" w14:textId="77777777" w:rsidR="004E30B2" w:rsidRPr="004E30B2" w:rsidRDefault="004E30B2" w:rsidP="004E30B2">
      <w:pPr>
        <w:pStyle w:val="Odlomakpopisa"/>
        <w:numPr>
          <w:ilvl w:val="0"/>
          <w:numId w:val="35"/>
        </w:numPr>
        <w:ind w:left="426" w:hanging="426"/>
        <w:jc w:val="both"/>
        <w:rPr>
          <w:rFonts w:ascii="Times New Roman" w:hAnsi="Times New Roman" w:cs="Times New Roman"/>
        </w:rPr>
      </w:pPr>
      <w:r w:rsidRPr="004E30B2">
        <w:rPr>
          <w:rFonts w:ascii="Times New Roman" w:hAnsi="Times New Roman" w:cs="Times New Roman"/>
        </w:rPr>
        <w:t xml:space="preserve">Ugovor o nabavi ili okvirni sporazum se može izmijeniti tijekom njegova trajanja ako se time ne mijenja bitno predmet ugovora odnosno okvirnog sporazuma. </w:t>
      </w:r>
    </w:p>
    <w:p w14:paraId="2FB66994" w14:textId="77777777" w:rsidR="004E30B2" w:rsidRPr="004E30B2" w:rsidRDefault="004E30B2" w:rsidP="004E30B2">
      <w:pPr>
        <w:pStyle w:val="Odlomakpopisa"/>
        <w:numPr>
          <w:ilvl w:val="0"/>
          <w:numId w:val="35"/>
        </w:numPr>
        <w:ind w:left="426" w:hanging="426"/>
        <w:jc w:val="both"/>
        <w:rPr>
          <w:rFonts w:ascii="Times New Roman" w:hAnsi="Times New Roman" w:cs="Times New Roman"/>
        </w:rPr>
      </w:pPr>
      <w:r w:rsidRPr="004E30B2">
        <w:rPr>
          <w:rFonts w:ascii="Times New Roman" w:hAnsi="Times New Roman" w:cs="Times New Roman"/>
        </w:rPr>
        <w:t>Izmjene ugovora ili okvirnog sporazuma dopuštene su ako se odnose na:</w:t>
      </w:r>
    </w:p>
    <w:p w14:paraId="03FD2C4F"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manje tehničke prilagodbe koje ne mijenjanju prirodu predmeta nabave,</w:t>
      </w:r>
    </w:p>
    <w:p w14:paraId="22998880"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produženje rokova izvršenja ugovora zbog objektivnih okolnosti koje nisu bile poznate u trenutku pokretanja postupka jednostavne nabave,</w:t>
      </w:r>
    </w:p>
    <w:p w14:paraId="77165A02" w14:textId="77777777" w:rsidR="004E30B2" w:rsidRPr="004E30B2" w:rsidRDefault="004E30B2" w:rsidP="004E30B2">
      <w:pPr>
        <w:pStyle w:val="Odlomakpopisa"/>
        <w:numPr>
          <w:ilvl w:val="0"/>
          <w:numId w:val="26"/>
        </w:numPr>
        <w:jc w:val="both"/>
        <w:rPr>
          <w:rFonts w:ascii="Times New Roman" w:hAnsi="Times New Roman" w:cs="Times New Roman"/>
        </w:rPr>
      </w:pPr>
      <w:r w:rsidRPr="004E30B2">
        <w:rPr>
          <w:rFonts w:ascii="Times New Roman" w:hAnsi="Times New Roman" w:cs="Times New Roman"/>
        </w:rPr>
        <w:t>izmjene koje su nužne za uredno izvršenje ugovora ili okvirnog sporazuma, a koje ne mijenjanju bitne elemente ugovora ili okvirnog sporazuma.</w:t>
      </w:r>
    </w:p>
    <w:p w14:paraId="2F87F1D1" w14:textId="77777777" w:rsidR="004E30B2" w:rsidRPr="004E30B2" w:rsidRDefault="004E30B2" w:rsidP="004E30B2">
      <w:pPr>
        <w:pStyle w:val="Odlomakpopisa"/>
        <w:numPr>
          <w:ilvl w:val="0"/>
          <w:numId w:val="35"/>
        </w:numPr>
        <w:ind w:left="426" w:hanging="426"/>
        <w:jc w:val="both"/>
        <w:rPr>
          <w:rFonts w:ascii="Times New Roman" w:hAnsi="Times New Roman" w:cs="Times New Roman"/>
        </w:rPr>
      </w:pPr>
      <w:r w:rsidRPr="004E30B2">
        <w:rPr>
          <w:rFonts w:ascii="Times New Roman" w:hAnsi="Times New Roman" w:cs="Times New Roman"/>
        </w:rPr>
        <w:t xml:space="preserve">Izmjene ugovora ili okvirnog sporazuma ne smiju imati za posljedicu promjenu predmeta nabave, kriterija na temelju kojih je ponuda odabrana, značajno povećanje vrijednosti ugovora. </w:t>
      </w:r>
    </w:p>
    <w:p w14:paraId="0D54B8C5" w14:textId="77777777" w:rsidR="004E30B2" w:rsidRPr="004E30B2" w:rsidRDefault="004E30B2" w:rsidP="004E30B2">
      <w:pPr>
        <w:pStyle w:val="Odlomakpopisa"/>
        <w:numPr>
          <w:ilvl w:val="0"/>
          <w:numId w:val="35"/>
        </w:numPr>
        <w:ind w:left="426" w:hanging="426"/>
        <w:jc w:val="both"/>
        <w:rPr>
          <w:rFonts w:ascii="Times New Roman" w:hAnsi="Times New Roman" w:cs="Times New Roman"/>
        </w:rPr>
      </w:pPr>
      <w:r w:rsidRPr="004E30B2">
        <w:rPr>
          <w:rFonts w:ascii="Times New Roman" w:hAnsi="Times New Roman" w:cs="Times New Roman"/>
        </w:rPr>
        <w:t xml:space="preserve">Izmjenama ugovora ili okvirnog sporazuma ne smije se zaobići primjena pravila o određivanju procijenjene vrijednosti nabave niti umjetno izbjeći provedba postupka koji bi bio primjenjiv da je potreba bila poznata u trenutku pokretanja postupka. </w:t>
      </w:r>
    </w:p>
    <w:p w14:paraId="064108E1" w14:textId="77777777" w:rsidR="004E30B2" w:rsidRPr="004E30B2" w:rsidRDefault="004E30B2" w:rsidP="004E30B2">
      <w:pPr>
        <w:pStyle w:val="Odlomakpopisa"/>
        <w:numPr>
          <w:ilvl w:val="0"/>
          <w:numId w:val="35"/>
        </w:numPr>
        <w:ind w:left="426" w:hanging="426"/>
        <w:jc w:val="both"/>
        <w:rPr>
          <w:rFonts w:ascii="Times New Roman" w:hAnsi="Times New Roman" w:cs="Times New Roman"/>
        </w:rPr>
      </w:pPr>
      <w:r w:rsidRPr="004E30B2">
        <w:rPr>
          <w:rFonts w:ascii="Times New Roman" w:hAnsi="Times New Roman" w:cs="Times New Roman"/>
        </w:rPr>
        <w:t>Ako bi izmjena ugovora ili okvirnog sporazuma dovela do potrebe provedbe postupka nabave koji bi, da je potreba bila poznata u trenutku pokretanja postupka, zahtijevao primjenu strožih pravila ili provedbu drugačijeg postupka nabave, naručitelj je obvezan provesti novi postupak nabave.</w:t>
      </w:r>
    </w:p>
    <w:p w14:paraId="07FE52C5" w14:textId="77777777" w:rsidR="004E30B2" w:rsidRPr="004E30B2" w:rsidRDefault="004E30B2" w:rsidP="004E30B2">
      <w:pPr>
        <w:pStyle w:val="Odlomakpopisa"/>
        <w:numPr>
          <w:ilvl w:val="0"/>
          <w:numId w:val="35"/>
        </w:numPr>
        <w:ind w:left="426" w:hanging="426"/>
        <w:jc w:val="both"/>
        <w:rPr>
          <w:rFonts w:ascii="Times New Roman" w:hAnsi="Times New Roman" w:cs="Times New Roman"/>
        </w:rPr>
      </w:pPr>
      <w:r w:rsidRPr="004E30B2">
        <w:rPr>
          <w:rFonts w:ascii="Times New Roman" w:hAnsi="Times New Roman" w:cs="Times New Roman"/>
        </w:rPr>
        <w:t xml:space="preserve">Odredbe ovog članka Pravilnika se primjenjuju i na narudžbenicu. </w:t>
      </w:r>
    </w:p>
    <w:p w14:paraId="42B9F76E" w14:textId="77777777" w:rsidR="004E30B2" w:rsidRDefault="004E30B2" w:rsidP="004E30B2">
      <w:pPr>
        <w:pStyle w:val="Odlomakpopisa"/>
        <w:ind w:left="426"/>
        <w:jc w:val="both"/>
        <w:rPr>
          <w:rFonts w:ascii="Times New Roman" w:hAnsi="Times New Roman" w:cs="Times New Roman"/>
        </w:rPr>
      </w:pPr>
    </w:p>
    <w:p w14:paraId="6D610F13" w14:textId="77777777" w:rsidR="004E30B2" w:rsidRPr="004E30B2" w:rsidRDefault="004E30B2" w:rsidP="004E30B2">
      <w:pPr>
        <w:pStyle w:val="Odlomakpopisa"/>
        <w:ind w:left="426"/>
        <w:jc w:val="both"/>
        <w:rPr>
          <w:rFonts w:ascii="Times New Roman" w:hAnsi="Times New Roman" w:cs="Times New Roman"/>
        </w:rPr>
      </w:pPr>
    </w:p>
    <w:p w14:paraId="735602B6"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 xml:space="preserve">Raskid ugovora </w:t>
      </w:r>
    </w:p>
    <w:p w14:paraId="45B2F275"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29.</w:t>
      </w:r>
    </w:p>
    <w:p w14:paraId="7D0C5388" w14:textId="77777777" w:rsidR="004E30B2" w:rsidRPr="004E30B2" w:rsidRDefault="004E30B2" w:rsidP="004E30B2">
      <w:pPr>
        <w:pStyle w:val="Odlomakpopisa"/>
        <w:numPr>
          <w:ilvl w:val="0"/>
          <w:numId w:val="34"/>
        </w:numPr>
        <w:ind w:left="426" w:hanging="426"/>
        <w:jc w:val="both"/>
        <w:rPr>
          <w:rFonts w:ascii="Times New Roman" w:hAnsi="Times New Roman" w:cs="Times New Roman"/>
        </w:rPr>
      </w:pPr>
      <w:r w:rsidRPr="004E30B2">
        <w:rPr>
          <w:rFonts w:ascii="Times New Roman" w:hAnsi="Times New Roman" w:cs="Times New Roman"/>
        </w:rPr>
        <w:t>Naručitelj može raskinuti ugovor o nabavi ili okvirni sporazum ako odabrani ponuditelj ne izvršava ugovorne obveze ili ih izvršava protivno ugovoru odnosno okvirnom sporazumu.</w:t>
      </w:r>
    </w:p>
    <w:p w14:paraId="5CED9139" w14:textId="77777777" w:rsidR="004E30B2" w:rsidRPr="004E30B2" w:rsidRDefault="004E30B2" w:rsidP="004E30B2">
      <w:pPr>
        <w:pStyle w:val="Odlomakpopisa"/>
        <w:numPr>
          <w:ilvl w:val="0"/>
          <w:numId w:val="34"/>
        </w:numPr>
        <w:ind w:left="426" w:hanging="426"/>
        <w:jc w:val="both"/>
        <w:rPr>
          <w:rFonts w:ascii="Times New Roman" w:hAnsi="Times New Roman" w:cs="Times New Roman"/>
        </w:rPr>
      </w:pPr>
      <w:r w:rsidRPr="004E30B2">
        <w:rPr>
          <w:rFonts w:ascii="Times New Roman" w:hAnsi="Times New Roman" w:cs="Times New Roman"/>
        </w:rPr>
        <w:t>Prije raskida ugovora ili okvirnog sporazuma, naručitelj će, ako je to moguće i opravdano, pisanim putem pozvati odabranog ponuditelja da u primjerenom roku otkloni nepravilnosti.</w:t>
      </w:r>
    </w:p>
    <w:p w14:paraId="20E92BA0" w14:textId="77777777" w:rsidR="004E30B2" w:rsidRDefault="004E30B2" w:rsidP="004E30B2">
      <w:pPr>
        <w:pStyle w:val="Odlomakpopisa"/>
        <w:ind w:left="426"/>
        <w:jc w:val="both"/>
        <w:rPr>
          <w:rFonts w:ascii="Times New Roman" w:hAnsi="Times New Roman" w:cs="Times New Roman"/>
        </w:rPr>
      </w:pPr>
    </w:p>
    <w:p w14:paraId="02B84BEC" w14:textId="77777777" w:rsidR="004E30B2" w:rsidRPr="004E30B2" w:rsidRDefault="004E30B2" w:rsidP="004E30B2">
      <w:pPr>
        <w:pStyle w:val="Odlomakpopisa"/>
        <w:ind w:left="426"/>
        <w:jc w:val="both"/>
        <w:rPr>
          <w:rFonts w:ascii="Times New Roman" w:hAnsi="Times New Roman" w:cs="Times New Roman"/>
        </w:rPr>
      </w:pPr>
    </w:p>
    <w:p w14:paraId="2C3B4C87"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Registar ugovora</w:t>
      </w:r>
    </w:p>
    <w:p w14:paraId="79F3A1BE"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30.</w:t>
      </w:r>
    </w:p>
    <w:p w14:paraId="1290F9E6" w14:textId="77777777" w:rsidR="004E30B2" w:rsidRPr="004E30B2" w:rsidRDefault="004E30B2" w:rsidP="004E30B2">
      <w:pPr>
        <w:pStyle w:val="Odlomakpopisa"/>
        <w:numPr>
          <w:ilvl w:val="0"/>
          <w:numId w:val="39"/>
        </w:numPr>
        <w:ind w:left="426" w:hanging="426"/>
        <w:jc w:val="both"/>
        <w:rPr>
          <w:rFonts w:ascii="Times New Roman" w:hAnsi="Times New Roman" w:cs="Times New Roman"/>
        </w:rPr>
      </w:pPr>
      <w:r w:rsidRPr="004E30B2">
        <w:rPr>
          <w:rFonts w:ascii="Times New Roman" w:hAnsi="Times New Roman" w:cs="Times New Roman"/>
        </w:rPr>
        <w:t>Naručitelj vodi registar ugovora i okvirnih sporazuma u EOJN RH sukladno važećim propisima.</w:t>
      </w:r>
    </w:p>
    <w:p w14:paraId="5ECFBA67" w14:textId="77777777" w:rsidR="004E30B2" w:rsidRPr="004E30B2" w:rsidRDefault="004E30B2" w:rsidP="004E30B2">
      <w:pPr>
        <w:pStyle w:val="Odlomakpopisa"/>
        <w:numPr>
          <w:ilvl w:val="0"/>
          <w:numId w:val="39"/>
        </w:numPr>
        <w:ind w:left="426" w:hanging="426"/>
        <w:jc w:val="both"/>
        <w:rPr>
          <w:rFonts w:ascii="Times New Roman" w:hAnsi="Times New Roman" w:cs="Times New Roman"/>
        </w:rPr>
      </w:pPr>
      <w:r w:rsidRPr="004E30B2">
        <w:rPr>
          <w:rFonts w:ascii="Times New Roman" w:hAnsi="Times New Roman" w:cs="Times New Roman"/>
        </w:rPr>
        <w:t>U registar ugovora se unose podaci o ugovorima, okvirnim sporazumima i narudžbenicama za predmete nabave čija je procijenjena vrijednost nabave jednaka ili veća od 5.000,00 EUR.</w:t>
      </w:r>
    </w:p>
    <w:p w14:paraId="622EF70E" w14:textId="77777777" w:rsidR="004E30B2" w:rsidRDefault="004E30B2" w:rsidP="004E30B2">
      <w:pPr>
        <w:pStyle w:val="Odlomakpopisa"/>
        <w:ind w:left="426"/>
        <w:jc w:val="both"/>
        <w:rPr>
          <w:rFonts w:ascii="Times New Roman" w:hAnsi="Times New Roman" w:cs="Times New Roman"/>
        </w:rPr>
      </w:pPr>
    </w:p>
    <w:p w14:paraId="4792BD3A" w14:textId="77777777" w:rsidR="004E30B2" w:rsidRPr="004E30B2" w:rsidRDefault="004E30B2" w:rsidP="004E30B2">
      <w:pPr>
        <w:pStyle w:val="Odlomakpopisa"/>
        <w:ind w:left="426"/>
        <w:jc w:val="both"/>
        <w:rPr>
          <w:rFonts w:ascii="Times New Roman" w:hAnsi="Times New Roman" w:cs="Times New Roman"/>
        </w:rPr>
      </w:pPr>
    </w:p>
    <w:p w14:paraId="3EC8B4AB" w14:textId="77777777" w:rsidR="004E30B2" w:rsidRPr="004E30B2" w:rsidRDefault="004E30B2" w:rsidP="004E30B2">
      <w:pPr>
        <w:pStyle w:val="Odlomakpopisa"/>
        <w:numPr>
          <w:ilvl w:val="0"/>
          <w:numId w:val="3"/>
        </w:numPr>
        <w:ind w:left="709"/>
        <w:jc w:val="both"/>
        <w:rPr>
          <w:rFonts w:ascii="Times New Roman" w:hAnsi="Times New Roman" w:cs="Times New Roman"/>
          <w:b/>
          <w:bCs/>
        </w:rPr>
      </w:pPr>
      <w:r w:rsidRPr="004E30B2">
        <w:rPr>
          <w:rFonts w:ascii="Times New Roman" w:hAnsi="Times New Roman" w:cs="Times New Roman"/>
          <w:b/>
          <w:bCs/>
        </w:rPr>
        <w:t>Prijelazne i završne odredbe</w:t>
      </w:r>
    </w:p>
    <w:p w14:paraId="34C7E322"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31.</w:t>
      </w:r>
    </w:p>
    <w:p w14:paraId="73614F1D" w14:textId="77777777" w:rsidR="004E30B2" w:rsidRPr="004E30B2" w:rsidRDefault="004E30B2" w:rsidP="004E30B2">
      <w:pPr>
        <w:pStyle w:val="Odlomakpopisa"/>
        <w:numPr>
          <w:ilvl w:val="0"/>
          <w:numId w:val="36"/>
        </w:numPr>
        <w:ind w:left="426" w:hanging="426"/>
        <w:jc w:val="both"/>
        <w:rPr>
          <w:rFonts w:ascii="Times New Roman" w:hAnsi="Times New Roman" w:cs="Times New Roman"/>
        </w:rPr>
      </w:pPr>
      <w:r w:rsidRPr="004E30B2">
        <w:rPr>
          <w:rFonts w:ascii="Times New Roman" w:hAnsi="Times New Roman" w:cs="Times New Roman"/>
        </w:rPr>
        <w:t>Ovaj Pravilnik, kao i sve njegove izmjene i dopune, objavljuju se na internetskim stranicama naručitelja.</w:t>
      </w:r>
    </w:p>
    <w:p w14:paraId="7724FB7A" w14:textId="77777777" w:rsidR="004E30B2" w:rsidRPr="004E30B2" w:rsidRDefault="004E30B2" w:rsidP="004E30B2">
      <w:pPr>
        <w:pStyle w:val="Odlomakpopisa"/>
        <w:numPr>
          <w:ilvl w:val="0"/>
          <w:numId w:val="36"/>
        </w:numPr>
        <w:ind w:left="426" w:hanging="426"/>
        <w:jc w:val="both"/>
        <w:rPr>
          <w:rFonts w:ascii="Times New Roman" w:hAnsi="Times New Roman" w:cs="Times New Roman"/>
        </w:rPr>
      </w:pPr>
      <w:r w:rsidRPr="004E30B2">
        <w:rPr>
          <w:rFonts w:ascii="Times New Roman" w:hAnsi="Times New Roman" w:cs="Times New Roman"/>
        </w:rPr>
        <w:t>Naručitelj je obvezan ovaj Pravilnik, kao i sve njegove izmjene i dopune, učiniti dostupnim u EOJN RH, sukladno Zakonu o javnoj nabavi.</w:t>
      </w:r>
    </w:p>
    <w:p w14:paraId="60D05F8B" w14:textId="77777777" w:rsidR="004E30B2" w:rsidRPr="004E30B2" w:rsidRDefault="004E30B2" w:rsidP="004E30B2">
      <w:pPr>
        <w:pStyle w:val="Odlomakpopisa"/>
        <w:ind w:left="0"/>
        <w:jc w:val="both"/>
        <w:rPr>
          <w:rFonts w:ascii="Times New Roman" w:hAnsi="Times New Roman" w:cs="Times New Roman"/>
        </w:rPr>
      </w:pPr>
    </w:p>
    <w:p w14:paraId="34EE4AD0"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32.</w:t>
      </w:r>
    </w:p>
    <w:p w14:paraId="34B8D5F2" w14:textId="77777777" w:rsidR="004E30B2" w:rsidRPr="004E30B2" w:rsidRDefault="004E30B2" w:rsidP="004E30B2">
      <w:pPr>
        <w:pStyle w:val="Odlomakpopisa"/>
        <w:numPr>
          <w:ilvl w:val="0"/>
          <w:numId w:val="37"/>
        </w:numPr>
        <w:ind w:left="426" w:hanging="426"/>
        <w:jc w:val="both"/>
        <w:rPr>
          <w:rFonts w:ascii="Times New Roman" w:hAnsi="Times New Roman" w:cs="Times New Roman"/>
        </w:rPr>
      </w:pPr>
      <w:r w:rsidRPr="004E30B2">
        <w:rPr>
          <w:rFonts w:ascii="Times New Roman" w:hAnsi="Times New Roman" w:cs="Times New Roman"/>
        </w:rPr>
        <w:t>Postupci nabave pokrenuti prije stupanja na snagu ovog Pravilnika, dovršit će se prema odredbama pravilnika koji je bio na snazi u trenutku pokretanja postupaka nabave.</w:t>
      </w:r>
    </w:p>
    <w:p w14:paraId="31F46A39" w14:textId="42EC8176" w:rsidR="004E30B2" w:rsidRPr="004E30B2" w:rsidRDefault="004E30B2" w:rsidP="004E30B2">
      <w:pPr>
        <w:pStyle w:val="Odlomakpopisa"/>
        <w:numPr>
          <w:ilvl w:val="0"/>
          <w:numId w:val="37"/>
        </w:numPr>
        <w:ind w:left="426" w:hanging="426"/>
        <w:jc w:val="both"/>
        <w:rPr>
          <w:rFonts w:ascii="Times New Roman" w:hAnsi="Times New Roman" w:cs="Times New Roman"/>
        </w:rPr>
      </w:pPr>
      <w:r w:rsidRPr="004E30B2">
        <w:rPr>
          <w:rFonts w:ascii="Times New Roman" w:hAnsi="Times New Roman" w:cs="Times New Roman"/>
        </w:rPr>
        <w:t xml:space="preserve">Danom stupanja na snagu ovog Pravilnika, stavlja se izvan snage Pravilnik o provedbi postupaka jednostavne nabave robe, radova i usluga KLASA: 406-09/17-01/07, URBROJ: 2211/05-03-17-02 od 2.1.2017., Izmjene Pravilnika o provedbi postupaka jednostavne nabave robe, radova i usluga KLASA: 406-01/23-01/02, URBROJ: 2140-20-03-23-02 od 27-2-2023. te Izmjena Pravilnika o provedbi postupaka jednostavne nabave robe, radova i usluga KLASA: 406-01/25-01/005, URBROJ: 2140-20-03-25-03 od 23.4.2025. godine. </w:t>
      </w:r>
    </w:p>
    <w:p w14:paraId="089BE739" w14:textId="77777777" w:rsidR="004E30B2" w:rsidRPr="004E30B2" w:rsidRDefault="004E30B2" w:rsidP="004E30B2">
      <w:pPr>
        <w:pStyle w:val="Odlomakpopisa"/>
        <w:ind w:left="0"/>
        <w:jc w:val="both"/>
        <w:rPr>
          <w:rFonts w:ascii="Times New Roman" w:hAnsi="Times New Roman" w:cs="Times New Roman"/>
        </w:rPr>
      </w:pPr>
    </w:p>
    <w:p w14:paraId="6002395E" w14:textId="77777777" w:rsidR="004E30B2" w:rsidRPr="004E30B2" w:rsidRDefault="004E30B2" w:rsidP="004E30B2">
      <w:pPr>
        <w:pStyle w:val="Odlomakpopisa"/>
        <w:ind w:left="0"/>
        <w:jc w:val="center"/>
        <w:rPr>
          <w:rFonts w:ascii="Times New Roman" w:hAnsi="Times New Roman" w:cs="Times New Roman"/>
        </w:rPr>
      </w:pPr>
      <w:r w:rsidRPr="004E30B2">
        <w:rPr>
          <w:rFonts w:ascii="Times New Roman" w:hAnsi="Times New Roman" w:cs="Times New Roman"/>
        </w:rPr>
        <w:t>Članak 33.</w:t>
      </w:r>
    </w:p>
    <w:p w14:paraId="54856D51" w14:textId="30071239" w:rsidR="004E30B2" w:rsidRDefault="004E30B2" w:rsidP="004E30B2">
      <w:pPr>
        <w:pStyle w:val="Odlomakpopisa"/>
        <w:numPr>
          <w:ilvl w:val="0"/>
          <w:numId w:val="38"/>
        </w:numPr>
        <w:ind w:left="426" w:hanging="426"/>
        <w:jc w:val="both"/>
        <w:rPr>
          <w:rFonts w:ascii="Times New Roman" w:hAnsi="Times New Roman" w:cs="Times New Roman"/>
        </w:rPr>
      </w:pPr>
      <w:r w:rsidRPr="004E30B2">
        <w:rPr>
          <w:rFonts w:ascii="Times New Roman" w:hAnsi="Times New Roman" w:cs="Times New Roman"/>
        </w:rPr>
        <w:t xml:space="preserve">Ovaj Pravilnik objavljuje se na internetskim stranicama naručitelja, a stupa na snagu 1. rujna 2026. godine. </w:t>
      </w:r>
    </w:p>
    <w:p w14:paraId="7ACFBFF1" w14:textId="77777777" w:rsidR="004E30B2" w:rsidRPr="004E30B2" w:rsidRDefault="004E30B2" w:rsidP="004E30B2">
      <w:pPr>
        <w:pStyle w:val="Odlomakpopisa"/>
        <w:ind w:left="426"/>
        <w:jc w:val="both"/>
        <w:rPr>
          <w:rFonts w:ascii="Times New Roman" w:hAnsi="Times New Roman" w:cs="Times New Roman"/>
        </w:rPr>
      </w:pPr>
    </w:p>
    <w:p w14:paraId="1DBF8EC7" w14:textId="2FA708D4" w:rsidR="004E30B2" w:rsidRPr="004E30B2" w:rsidRDefault="004E30B2" w:rsidP="004E30B2">
      <w:pPr>
        <w:pStyle w:val="Odlomakpopisa"/>
        <w:ind w:left="0"/>
        <w:jc w:val="both"/>
        <w:rPr>
          <w:rFonts w:ascii="Times New Roman" w:hAnsi="Times New Roman" w:cs="Times New Roman"/>
        </w:rPr>
      </w:pPr>
      <w:r w:rsidRPr="004E30B2">
        <w:rPr>
          <w:rFonts w:ascii="Times New Roman" w:hAnsi="Times New Roman" w:cs="Times New Roman"/>
        </w:rPr>
        <w:t>KLASA:</w:t>
      </w:r>
      <w:r w:rsidR="003B3156">
        <w:rPr>
          <w:rFonts w:ascii="Times New Roman" w:hAnsi="Times New Roman" w:cs="Times New Roman"/>
        </w:rPr>
        <w:t xml:space="preserve">     </w:t>
      </w:r>
      <w:r w:rsidR="003B3156" w:rsidRPr="003B3156">
        <w:rPr>
          <w:rFonts w:ascii="Times New Roman" w:hAnsi="Times New Roman" w:cs="Times New Roman"/>
        </w:rPr>
        <w:t>024-04/26-01/0</w:t>
      </w:r>
    </w:p>
    <w:p w14:paraId="58D51BB1" w14:textId="5FB3EACA" w:rsidR="004E30B2" w:rsidRPr="004E30B2" w:rsidRDefault="004E30B2" w:rsidP="004E30B2">
      <w:pPr>
        <w:pStyle w:val="Odlomakpopisa"/>
        <w:ind w:left="0"/>
        <w:jc w:val="both"/>
        <w:rPr>
          <w:rFonts w:ascii="Times New Roman" w:hAnsi="Times New Roman" w:cs="Times New Roman"/>
        </w:rPr>
      </w:pPr>
      <w:r w:rsidRPr="004E30B2">
        <w:rPr>
          <w:rFonts w:ascii="Times New Roman" w:hAnsi="Times New Roman" w:cs="Times New Roman"/>
        </w:rPr>
        <w:t>URBROJ:</w:t>
      </w:r>
      <w:r w:rsidR="003B3156">
        <w:rPr>
          <w:rFonts w:ascii="Times New Roman" w:hAnsi="Times New Roman" w:cs="Times New Roman"/>
        </w:rPr>
        <w:t xml:space="preserve">   2140-20-01-26-0</w:t>
      </w:r>
    </w:p>
    <w:p w14:paraId="0294465F" w14:textId="280DF276" w:rsidR="004E30B2" w:rsidRPr="004E30B2" w:rsidRDefault="004E30B2" w:rsidP="004E30B2">
      <w:pPr>
        <w:pStyle w:val="Odlomakpopisa"/>
        <w:ind w:left="0"/>
        <w:jc w:val="both"/>
        <w:rPr>
          <w:rFonts w:ascii="Times New Roman" w:hAnsi="Times New Roman" w:cs="Times New Roman"/>
        </w:rPr>
      </w:pPr>
      <w:r w:rsidRPr="004E30B2">
        <w:rPr>
          <w:rFonts w:ascii="Times New Roman" w:hAnsi="Times New Roman" w:cs="Times New Roman"/>
        </w:rPr>
        <w:t xml:space="preserve">Lobor, </w:t>
      </w:r>
      <w:r w:rsidR="003B3156">
        <w:rPr>
          <w:rFonts w:ascii="Times New Roman" w:hAnsi="Times New Roman" w:cs="Times New Roman"/>
        </w:rPr>
        <w:t xml:space="preserve">        00.00.2026. godine</w:t>
      </w:r>
    </w:p>
    <w:p w14:paraId="30EE172B" w14:textId="77777777" w:rsidR="00942243" w:rsidRPr="004E30B2" w:rsidRDefault="00942243" w:rsidP="00942243">
      <w:pPr>
        <w:pStyle w:val="Odlomakpopisa"/>
        <w:spacing w:after="0" w:line="276" w:lineRule="auto"/>
        <w:jc w:val="both"/>
        <w:rPr>
          <w:rFonts w:ascii="Times New Roman" w:hAnsi="Times New Roman" w:cs="Times New Roman"/>
          <w:sz w:val="22"/>
          <w:szCs w:val="22"/>
        </w:rPr>
      </w:pPr>
    </w:p>
    <w:tbl>
      <w:tblPr>
        <w:tblpPr w:leftFromText="180" w:rightFromText="180" w:vertAnchor="text" w:horzAnchor="margin" w:tblpXSpec="right" w:tblpY="195"/>
        <w:tblW w:w="3477" w:type="dxa"/>
        <w:tblLayout w:type="fixed"/>
        <w:tblLook w:val="0000" w:firstRow="0" w:lastRow="0" w:firstColumn="0" w:lastColumn="0" w:noHBand="0" w:noVBand="0"/>
      </w:tblPr>
      <w:tblGrid>
        <w:gridCol w:w="3477"/>
      </w:tblGrid>
      <w:tr w:rsidR="00073282" w:rsidRPr="004E30B2" w14:paraId="012CFC0B" w14:textId="77777777" w:rsidTr="00073282">
        <w:trPr>
          <w:trHeight w:val="301"/>
        </w:trPr>
        <w:tc>
          <w:tcPr>
            <w:tcW w:w="3477" w:type="dxa"/>
            <w:tcBorders>
              <w:top w:val="nil"/>
              <w:left w:val="nil"/>
              <w:bottom w:val="nil"/>
              <w:right w:val="nil"/>
            </w:tcBorders>
          </w:tcPr>
          <w:p w14:paraId="5CC4B3A7" w14:textId="77777777" w:rsidR="00073282" w:rsidRPr="004E30B2" w:rsidRDefault="00073282" w:rsidP="00073282">
            <w:pPr>
              <w:suppressAutoHyphens/>
              <w:spacing w:after="0" w:line="240" w:lineRule="auto"/>
              <w:jc w:val="center"/>
              <w:rPr>
                <w:rFonts w:ascii="Times New Roman" w:eastAsia="Times New Roman" w:hAnsi="Times New Roman" w:cs="Times New Roman"/>
                <w:b/>
                <w:kern w:val="0"/>
                <w:sz w:val="22"/>
                <w:lang w:eastAsia="ar-SA"/>
                <w14:ligatures w14:val="none"/>
              </w:rPr>
            </w:pPr>
            <w:r w:rsidRPr="004E30B2">
              <w:rPr>
                <w:rFonts w:ascii="Times New Roman" w:eastAsia="Times New Roman" w:hAnsi="Times New Roman" w:cs="Times New Roman"/>
                <w:b/>
                <w:kern w:val="0"/>
                <w:sz w:val="22"/>
                <w:lang w:eastAsia="ar-SA"/>
                <w14:ligatures w14:val="none"/>
              </w:rPr>
              <w:t>PREDSJEDNIK OPĆINSKOG</w:t>
            </w:r>
          </w:p>
        </w:tc>
      </w:tr>
      <w:tr w:rsidR="00073282" w:rsidRPr="004E30B2" w14:paraId="345CA1FD" w14:textId="77777777" w:rsidTr="00073282">
        <w:trPr>
          <w:trHeight w:val="301"/>
        </w:trPr>
        <w:tc>
          <w:tcPr>
            <w:tcW w:w="3477" w:type="dxa"/>
            <w:tcBorders>
              <w:top w:val="nil"/>
              <w:left w:val="nil"/>
              <w:bottom w:val="nil"/>
              <w:right w:val="nil"/>
            </w:tcBorders>
          </w:tcPr>
          <w:p w14:paraId="35CDD477" w14:textId="675AA087" w:rsidR="00073282" w:rsidRPr="004E30B2" w:rsidRDefault="00073282" w:rsidP="00073282">
            <w:pPr>
              <w:suppressAutoHyphens/>
              <w:spacing w:after="0" w:line="240" w:lineRule="auto"/>
              <w:jc w:val="center"/>
              <w:rPr>
                <w:rFonts w:ascii="Times New Roman" w:eastAsia="Times New Roman" w:hAnsi="Times New Roman" w:cs="Times New Roman"/>
                <w:b/>
                <w:kern w:val="0"/>
                <w:sz w:val="22"/>
                <w:lang w:eastAsia="ar-SA"/>
                <w14:ligatures w14:val="none"/>
              </w:rPr>
            </w:pPr>
            <w:r w:rsidRPr="004E30B2">
              <w:rPr>
                <w:rFonts w:ascii="Times New Roman" w:eastAsia="Times New Roman" w:hAnsi="Times New Roman" w:cs="Times New Roman"/>
                <w:b/>
                <w:kern w:val="0"/>
                <w:sz w:val="22"/>
                <w:lang w:eastAsia="ar-SA"/>
                <w14:ligatures w14:val="none"/>
              </w:rPr>
              <w:t>VIJEĆA</w:t>
            </w:r>
            <w:r w:rsidR="002E3637" w:rsidRPr="004E30B2">
              <w:rPr>
                <w:rFonts w:ascii="Times New Roman" w:eastAsia="Times New Roman" w:hAnsi="Times New Roman" w:cs="Times New Roman"/>
                <w:b/>
                <w:kern w:val="0"/>
                <w:sz w:val="22"/>
                <w:lang w:eastAsia="ar-SA"/>
                <w14:ligatures w14:val="none"/>
              </w:rPr>
              <w:t xml:space="preserve"> OPĆINE</w:t>
            </w:r>
            <w:r w:rsidRPr="004E30B2">
              <w:rPr>
                <w:rFonts w:ascii="Times New Roman" w:eastAsia="Times New Roman" w:hAnsi="Times New Roman" w:cs="Times New Roman"/>
                <w:b/>
                <w:kern w:val="0"/>
                <w:sz w:val="22"/>
                <w:lang w:eastAsia="ar-SA"/>
                <w14:ligatures w14:val="none"/>
              </w:rPr>
              <w:t xml:space="preserve"> LOBOR</w:t>
            </w:r>
          </w:p>
        </w:tc>
      </w:tr>
      <w:tr w:rsidR="00073282" w:rsidRPr="004E30B2" w14:paraId="2240ED27" w14:textId="77777777" w:rsidTr="00073282">
        <w:trPr>
          <w:trHeight w:val="301"/>
        </w:trPr>
        <w:tc>
          <w:tcPr>
            <w:tcW w:w="3477" w:type="dxa"/>
            <w:tcBorders>
              <w:top w:val="nil"/>
              <w:left w:val="nil"/>
              <w:bottom w:val="nil"/>
              <w:right w:val="nil"/>
            </w:tcBorders>
          </w:tcPr>
          <w:p w14:paraId="60BF3429" w14:textId="77777777" w:rsidR="00073282" w:rsidRPr="004E30B2" w:rsidRDefault="00073282" w:rsidP="00073282">
            <w:pPr>
              <w:suppressAutoHyphens/>
              <w:spacing w:after="0" w:line="240" w:lineRule="auto"/>
              <w:jc w:val="center"/>
              <w:rPr>
                <w:rFonts w:ascii="Times New Roman" w:eastAsia="Times New Roman" w:hAnsi="Times New Roman" w:cs="Times New Roman"/>
                <w:color w:val="FFFFFF"/>
                <w:kern w:val="0"/>
                <w:sz w:val="22"/>
                <w:lang w:eastAsia="ar-SA"/>
                <w14:ligatures w14:val="none"/>
              </w:rPr>
            </w:pPr>
            <w:r w:rsidRPr="004E30B2">
              <w:rPr>
                <w:rFonts w:ascii="Times New Roman" w:eastAsia="Times New Roman" w:hAnsi="Times New Roman" w:cs="Times New Roman"/>
                <w:kern w:val="0"/>
                <w:sz w:val="22"/>
                <w:lang w:eastAsia="ar-SA"/>
                <w14:ligatures w14:val="none"/>
              </w:rPr>
              <w:t>Josip Cvetko</w:t>
            </w:r>
          </w:p>
        </w:tc>
      </w:tr>
    </w:tbl>
    <w:p w14:paraId="030290C6" w14:textId="77777777" w:rsidR="00073282" w:rsidRPr="004E30B2" w:rsidRDefault="00073282" w:rsidP="00073282">
      <w:pPr>
        <w:rPr>
          <w:rFonts w:ascii="Times New Roman" w:hAnsi="Times New Roman" w:cs="Times New Roman"/>
        </w:rPr>
      </w:pPr>
    </w:p>
    <w:p w14:paraId="75D9AFD9" w14:textId="13838878" w:rsidR="00073282" w:rsidRPr="004E30B2" w:rsidRDefault="00073282" w:rsidP="00073282">
      <w:pPr>
        <w:tabs>
          <w:tab w:val="left" w:pos="6555"/>
        </w:tabs>
        <w:rPr>
          <w:rFonts w:ascii="Times New Roman" w:hAnsi="Times New Roman" w:cs="Times New Roman"/>
        </w:rPr>
      </w:pPr>
    </w:p>
    <w:sectPr w:rsidR="00073282" w:rsidRPr="004E30B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673C" w14:textId="77777777" w:rsidR="00452E14" w:rsidRDefault="00452E14" w:rsidP="00073282">
      <w:pPr>
        <w:spacing w:after="0" w:line="240" w:lineRule="auto"/>
      </w:pPr>
      <w:r>
        <w:separator/>
      </w:r>
    </w:p>
  </w:endnote>
  <w:endnote w:type="continuationSeparator" w:id="0">
    <w:p w14:paraId="484C4D77" w14:textId="77777777" w:rsidR="00452E14" w:rsidRDefault="00452E14" w:rsidP="0007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FFB0" w14:textId="77777777" w:rsidR="00452E14" w:rsidRDefault="00452E14" w:rsidP="00073282">
      <w:pPr>
        <w:spacing w:after="0" w:line="240" w:lineRule="auto"/>
      </w:pPr>
      <w:r>
        <w:separator/>
      </w:r>
    </w:p>
  </w:footnote>
  <w:footnote w:type="continuationSeparator" w:id="0">
    <w:p w14:paraId="3D18BA8E" w14:textId="77777777" w:rsidR="00452E14" w:rsidRDefault="00452E14" w:rsidP="0007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BE7" w14:textId="6D87149B" w:rsidR="00073282" w:rsidRPr="00073282" w:rsidRDefault="00BE7EB7" w:rsidP="00073282">
    <w:pPr>
      <w:pStyle w:val="Zaglavlje"/>
      <w:jc w:val="right"/>
      <w:rPr>
        <w:rFonts w:ascii="Times New Roman" w:hAnsi="Times New Roman" w:cs="Times New Roman"/>
      </w:rPr>
    </w:pPr>
    <w:r>
      <w:rPr>
        <w:rFonts w:ascii="Times New Roman" w:hAnsi="Times New Roman" w:cs="Times New Roman"/>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6FC"/>
    <w:multiLevelType w:val="hybridMultilevel"/>
    <w:tmpl w:val="9CBAFCBA"/>
    <w:lvl w:ilvl="0" w:tplc="FFFFFFFF">
      <w:start w:val="1"/>
      <w:numFmt w:val="decimal"/>
      <w:lvlText w:val="(%1)"/>
      <w:lvlJc w:val="left"/>
      <w:pPr>
        <w:ind w:left="709" w:hanging="360"/>
      </w:pPr>
      <w:rPr>
        <w:rFonts w:asciiTheme="minorHAnsi" w:hAnsiTheme="minorHAnsi" w:cs="Arial" w:hint="default"/>
        <w:sz w:val="24"/>
        <w:szCs w:val="24"/>
        <w:lang w:eastAsia="hr-HR"/>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2E36AEA"/>
    <w:multiLevelType w:val="hybridMultilevel"/>
    <w:tmpl w:val="C51C5C74"/>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33383"/>
    <w:multiLevelType w:val="hybridMultilevel"/>
    <w:tmpl w:val="5FB6334E"/>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74A50"/>
    <w:multiLevelType w:val="hybridMultilevel"/>
    <w:tmpl w:val="42BA3A86"/>
    <w:lvl w:ilvl="0" w:tplc="787CAD3E">
      <w:start w:val="1"/>
      <w:numFmt w:val="decimal"/>
      <w:lvlText w:val="(%1)"/>
      <w:lvlJc w:val="left"/>
      <w:pPr>
        <w:ind w:left="709" w:hanging="360"/>
      </w:pPr>
      <w:rPr>
        <w:rFonts w:asciiTheme="minorHAnsi" w:hAnsiTheme="minorHAnsi" w:cs="Arial" w:hint="default"/>
        <w:sz w:val="24"/>
        <w:szCs w:val="24"/>
        <w:lang w:eastAsia="hr-HR"/>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4" w15:restartNumberingAfterBreak="0">
    <w:nsid w:val="0B12678C"/>
    <w:multiLevelType w:val="hybridMultilevel"/>
    <w:tmpl w:val="4AB441CA"/>
    <w:lvl w:ilvl="0" w:tplc="787CAD3E">
      <w:start w:val="1"/>
      <w:numFmt w:val="decimal"/>
      <w:lvlText w:val="(%1)"/>
      <w:lvlJc w:val="left"/>
      <w:pPr>
        <w:ind w:left="1800" w:hanging="360"/>
      </w:pPr>
      <w:rPr>
        <w:rFonts w:asciiTheme="minorHAnsi" w:hAnsiTheme="minorHAnsi" w:cs="Arial" w:hint="default"/>
        <w:sz w:val="24"/>
        <w:szCs w:val="24"/>
        <w:lang w:eastAsia="hr-HR"/>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650491"/>
    <w:multiLevelType w:val="hybridMultilevel"/>
    <w:tmpl w:val="DBF00402"/>
    <w:lvl w:ilvl="0" w:tplc="787CAD3E">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B7045"/>
    <w:multiLevelType w:val="hybridMultilevel"/>
    <w:tmpl w:val="8FEA868C"/>
    <w:lvl w:ilvl="0" w:tplc="787CAD3E">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419A9"/>
    <w:multiLevelType w:val="hybridMultilevel"/>
    <w:tmpl w:val="A3F46E98"/>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30AB4"/>
    <w:multiLevelType w:val="hybridMultilevel"/>
    <w:tmpl w:val="45B810CC"/>
    <w:lvl w:ilvl="0" w:tplc="787CAD3E">
      <w:start w:val="1"/>
      <w:numFmt w:val="decimal"/>
      <w:lvlText w:val="(%1)"/>
      <w:lvlJc w:val="left"/>
      <w:pPr>
        <w:ind w:left="709" w:hanging="360"/>
      </w:pPr>
      <w:rPr>
        <w:rFonts w:asciiTheme="minorHAnsi" w:hAnsiTheme="minorHAnsi" w:cs="Arial" w:hint="default"/>
        <w:sz w:val="24"/>
        <w:szCs w:val="24"/>
        <w:lang w:eastAsia="hr-HR"/>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9" w15:restartNumberingAfterBreak="0">
    <w:nsid w:val="19C43C32"/>
    <w:multiLevelType w:val="hybridMultilevel"/>
    <w:tmpl w:val="F074360C"/>
    <w:lvl w:ilvl="0" w:tplc="787CAD3E">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955DA"/>
    <w:multiLevelType w:val="hybridMultilevel"/>
    <w:tmpl w:val="A0103040"/>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E5C78"/>
    <w:multiLevelType w:val="hybridMultilevel"/>
    <w:tmpl w:val="C2326E32"/>
    <w:lvl w:ilvl="0" w:tplc="2252EBF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11961"/>
    <w:multiLevelType w:val="hybridMultilevel"/>
    <w:tmpl w:val="9CD07E68"/>
    <w:lvl w:ilvl="0" w:tplc="CCB021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B618B"/>
    <w:multiLevelType w:val="hybridMultilevel"/>
    <w:tmpl w:val="37366DC8"/>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0D3D16"/>
    <w:multiLevelType w:val="hybridMultilevel"/>
    <w:tmpl w:val="C3924334"/>
    <w:lvl w:ilvl="0" w:tplc="787CAD3E">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07AC6"/>
    <w:multiLevelType w:val="hybridMultilevel"/>
    <w:tmpl w:val="B52C0AFA"/>
    <w:lvl w:ilvl="0" w:tplc="787CAD3E">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C4FDF"/>
    <w:multiLevelType w:val="hybridMultilevel"/>
    <w:tmpl w:val="9FE4864A"/>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DA21C9"/>
    <w:multiLevelType w:val="hybridMultilevel"/>
    <w:tmpl w:val="01D800BC"/>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9C2DF8"/>
    <w:multiLevelType w:val="hybridMultilevel"/>
    <w:tmpl w:val="A95A58A0"/>
    <w:lvl w:ilvl="0" w:tplc="F1FE49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9031B"/>
    <w:multiLevelType w:val="hybridMultilevel"/>
    <w:tmpl w:val="F7D2DD2C"/>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95C46"/>
    <w:multiLevelType w:val="hybridMultilevel"/>
    <w:tmpl w:val="F7D2DD2C"/>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A770A7"/>
    <w:multiLevelType w:val="hybridMultilevel"/>
    <w:tmpl w:val="A3F46E98"/>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5334C0"/>
    <w:multiLevelType w:val="hybridMultilevel"/>
    <w:tmpl w:val="24E4B404"/>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F93C09"/>
    <w:multiLevelType w:val="hybridMultilevel"/>
    <w:tmpl w:val="196467C2"/>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0D0BB0"/>
    <w:multiLevelType w:val="hybridMultilevel"/>
    <w:tmpl w:val="4238C4F8"/>
    <w:lvl w:ilvl="0" w:tplc="2252EBFC">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BC2F65"/>
    <w:multiLevelType w:val="hybridMultilevel"/>
    <w:tmpl w:val="424488C0"/>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BC60A8"/>
    <w:multiLevelType w:val="hybridMultilevel"/>
    <w:tmpl w:val="9EF838B2"/>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20D9C"/>
    <w:multiLevelType w:val="hybridMultilevel"/>
    <w:tmpl w:val="BCC2DEAA"/>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C6286"/>
    <w:multiLevelType w:val="hybridMultilevel"/>
    <w:tmpl w:val="6060CE98"/>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443F07"/>
    <w:multiLevelType w:val="hybridMultilevel"/>
    <w:tmpl w:val="506E11A0"/>
    <w:lvl w:ilvl="0" w:tplc="D780F256">
      <w:start w:val="10"/>
      <w:numFmt w:val="bullet"/>
      <w:lvlText w:val="-"/>
      <w:lvlJc w:val="left"/>
      <w:pPr>
        <w:ind w:left="786" w:hanging="360"/>
      </w:pPr>
      <w:rPr>
        <w:rFonts w:ascii="Aptos" w:eastAsiaTheme="minorHAnsi" w:hAnsi="Aptos"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0206C44"/>
    <w:multiLevelType w:val="hybridMultilevel"/>
    <w:tmpl w:val="841C9E64"/>
    <w:lvl w:ilvl="0" w:tplc="787CAD3E">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E75AD"/>
    <w:multiLevelType w:val="hybridMultilevel"/>
    <w:tmpl w:val="BC26800A"/>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913F97"/>
    <w:multiLevelType w:val="hybridMultilevel"/>
    <w:tmpl w:val="C3924334"/>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D84F13"/>
    <w:multiLevelType w:val="hybridMultilevel"/>
    <w:tmpl w:val="4E1E4906"/>
    <w:lvl w:ilvl="0" w:tplc="9CF602B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72A32EF9"/>
    <w:multiLevelType w:val="hybridMultilevel"/>
    <w:tmpl w:val="37366DC8"/>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200F39"/>
    <w:multiLevelType w:val="hybridMultilevel"/>
    <w:tmpl w:val="DB68C5DA"/>
    <w:lvl w:ilvl="0" w:tplc="37BC8B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EDA3CA0"/>
    <w:multiLevelType w:val="hybridMultilevel"/>
    <w:tmpl w:val="B812175C"/>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1536C"/>
    <w:multiLevelType w:val="hybridMultilevel"/>
    <w:tmpl w:val="424488C0"/>
    <w:lvl w:ilvl="0" w:tplc="FFFFFFFF">
      <w:start w:val="1"/>
      <w:numFmt w:val="decimal"/>
      <w:lvlText w:val="(%1)"/>
      <w:lvlJc w:val="left"/>
      <w:pPr>
        <w:ind w:left="720" w:hanging="360"/>
      </w:pPr>
      <w:rPr>
        <w:rFonts w:asciiTheme="minorHAnsi" w:hAnsiTheme="minorHAnsi" w:cs="Arial" w:hint="default"/>
        <w:sz w:val="24"/>
        <w:szCs w:val="24"/>
        <w:lang w:eastAsia="hr-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C4BBB"/>
    <w:multiLevelType w:val="hybridMultilevel"/>
    <w:tmpl w:val="9FE4864A"/>
    <w:lvl w:ilvl="0" w:tplc="FFFFFFFF">
      <w:start w:val="1"/>
      <w:numFmt w:val="decimal"/>
      <w:lvlText w:val="(%1)"/>
      <w:lvlJc w:val="left"/>
      <w:pPr>
        <w:ind w:left="720" w:hanging="360"/>
      </w:pPr>
      <w:rPr>
        <w:rFonts w:asciiTheme="minorHAnsi" w:hAnsiTheme="minorHAnsi" w:cs="Arial" w:hint="default"/>
        <w:sz w:val="24"/>
        <w:szCs w:val="24"/>
        <w:lang w:eastAsia="hr-H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128001">
    <w:abstractNumId w:val="11"/>
  </w:num>
  <w:num w:numId="2" w16cid:durableId="490682159">
    <w:abstractNumId w:val="24"/>
  </w:num>
  <w:num w:numId="3" w16cid:durableId="1149638414">
    <w:abstractNumId w:val="12"/>
  </w:num>
  <w:num w:numId="4" w16cid:durableId="2086756496">
    <w:abstractNumId w:val="15"/>
  </w:num>
  <w:num w:numId="5" w16cid:durableId="589848735">
    <w:abstractNumId w:val="5"/>
  </w:num>
  <w:num w:numId="6" w16cid:durableId="549266346">
    <w:abstractNumId w:val="30"/>
  </w:num>
  <w:num w:numId="7" w16cid:durableId="1375738729">
    <w:abstractNumId w:val="13"/>
  </w:num>
  <w:num w:numId="8" w16cid:durableId="1092707191">
    <w:abstractNumId w:val="34"/>
  </w:num>
  <w:num w:numId="9" w16cid:durableId="1537547467">
    <w:abstractNumId w:val="26"/>
  </w:num>
  <w:num w:numId="10" w16cid:durableId="2026055669">
    <w:abstractNumId w:val="7"/>
  </w:num>
  <w:num w:numId="11" w16cid:durableId="407923437">
    <w:abstractNumId w:val="21"/>
  </w:num>
  <w:num w:numId="12" w16cid:durableId="26687557">
    <w:abstractNumId w:val="31"/>
  </w:num>
  <w:num w:numId="13" w16cid:durableId="2108306428">
    <w:abstractNumId w:val="38"/>
  </w:num>
  <w:num w:numId="14" w16cid:durableId="2119325605">
    <w:abstractNumId w:val="35"/>
  </w:num>
  <w:num w:numId="15" w16cid:durableId="804659944">
    <w:abstractNumId w:val="33"/>
  </w:num>
  <w:num w:numId="16" w16cid:durableId="1813518440">
    <w:abstractNumId w:val="23"/>
  </w:num>
  <w:num w:numId="17" w16cid:durableId="1814054695">
    <w:abstractNumId w:val="16"/>
  </w:num>
  <w:num w:numId="18" w16cid:durableId="971012293">
    <w:abstractNumId w:val="37"/>
  </w:num>
  <w:num w:numId="19" w16cid:durableId="873228237">
    <w:abstractNumId w:val="0"/>
  </w:num>
  <w:num w:numId="20" w16cid:durableId="2070953060">
    <w:abstractNumId w:val="25"/>
  </w:num>
  <w:num w:numId="21" w16cid:durableId="782698589">
    <w:abstractNumId w:val="4"/>
  </w:num>
  <w:num w:numId="22" w16cid:durableId="1389576089">
    <w:abstractNumId w:val="6"/>
  </w:num>
  <w:num w:numId="23" w16cid:durableId="527988921">
    <w:abstractNumId w:val="9"/>
  </w:num>
  <w:num w:numId="24" w16cid:durableId="939727760">
    <w:abstractNumId w:val="3"/>
  </w:num>
  <w:num w:numId="25" w16cid:durableId="403916040">
    <w:abstractNumId w:val="8"/>
  </w:num>
  <w:num w:numId="26" w16cid:durableId="2139446387">
    <w:abstractNumId w:val="29"/>
  </w:num>
  <w:num w:numId="27" w16cid:durableId="1666086316">
    <w:abstractNumId w:val="14"/>
  </w:num>
  <w:num w:numId="28" w16cid:durableId="1969162596">
    <w:abstractNumId w:val="22"/>
  </w:num>
  <w:num w:numId="29" w16cid:durableId="176583252">
    <w:abstractNumId w:val="27"/>
  </w:num>
  <w:num w:numId="30" w16cid:durableId="608590358">
    <w:abstractNumId w:val="19"/>
  </w:num>
  <w:num w:numId="31" w16cid:durableId="885944542">
    <w:abstractNumId w:val="20"/>
  </w:num>
  <w:num w:numId="32" w16cid:durableId="1454592031">
    <w:abstractNumId w:val="1"/>
  </w:num>
  <w:num w:numId="33" w16cid:durableId="1227107800">
    <w:abstractNumId w:val="10"/>
  </w:num>
  <w:num w:numId="34" w16cid:durableId="1751386120">
    <w:abstractNumId w:val="2"/>
  </w:num>
  <w:num w:numId="35" w16cid:durableId="1660114365">
    <w:abstractNumId w:val="36"/>
  </w:num>
  <w:num w:numId="36" w16cid:durableId="128594722">
    <w:abstractNumId w:val="28"/>
  </w:num>
  <w:num w:numId="37" w16cid:durableId="1347487156">
    <w:abstractNumId w:val="17"/>
  </w:num>
  <w:num w:numId="38" w16cid:durableId="1434783530">
    <w:abstractNumId w:val="32"/>
  </w:num>
  <w:num w:numId="39" w16cid:durableId="1296988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5C"/>
    <w:rsid w:val="00053B06"/>
    <w:rsid w:val="00073282"/>
    <w:rsid w:val="000D2479"/>
    <w:rsid w:val="001B7DBD"/>
    <w:rsid w:val="0027165C"/>
    <w:rsid w:val="002E3637"/>
    <w:rsid w:val="00351B66"/>
    <w:rsid w:val="003B3156"/>
    <w:rsid w:val="004408A8"/>
    <w:rsid w:val="00452E14"/>
    <w:rsid w:val="00461215"/>
    <w:rsid w:val="004D56CC"/>
    <w:rsid w:val="004E2151"/>
    <w:rsid w:val="004E30B2"/>
    <w:rsid w:val="005265A1"/>
    <w:rsid w:val="0082751A"/>
    <w:rsid w:val="00942243"/>
    <w:rsid w:val="00A210B8"/>
    <w:rsid w:val="00A62875"/>
    <w:rsid w:val="00AA049C"/>
    <w:rsid w:val="00AC1F68"/>
    <w:rsid w:val="00B04304"/>
    <w:rsid w:val="00B53FC6"/>
    <w:rsid w:val="00B53FD0"/>
    <w:rsid w:val="00BE7EB7"/>
    <w:rsid w:val="00C4444E"/>
    <w:rsid w:val="00C81B62"/>
    <w:rsid w:val="00DA1B5D"/>
    <w:rsid w:val="00E259A2"/>
    <w:rsid w:val="00EC4BF7"/>
    <w:rsid w:val="00F23AF5"/>
    <w:rsid w:val="00F33263"/>
    <w:rsid w:val="00F53641"/>
    <w:rsid w:val="00FB11A6"/>
    <w:rsid w:val="00FC64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A6DC"/>
  <w15:chartTrackingRefBased/>
  <w15:docId w15:val="{C34BFCF1-754A-6A46-8AF4-E335F5A6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71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71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716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716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7165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716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716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716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716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7165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7165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7165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7165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7165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7165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7165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7165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7165C"/>
    <w:rPr>
      <w:rFonts w:eastAsiaTheme="majorEastAsia" w:cstheme="majorBidi"/>
      <w:color w:val="272727" w:themeColor="text1" w:themeTint="D8"/>
    </w:rPr>
  </w:style>
  <w:style w:type="paragraph" w:styleId="Naslov">
    <w:name w:val="Title"/>
    <w:basedOn w:val="Normal"/>
    <w:next w:val="Normal"/>
    <w:link w:val="NaslovChar"/>
    <w:uiPriority w:val="10"/>
    <w:qFormat/>
    <w:rsid w:val="00271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7165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716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716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165C"/>
    <w:pPr>
      <w:spacing w:before="160"/>
      <w:jc w:val="center"/>
    </w:pPr>
    <w:rPr>
      <w:i/>
      <w:iCs/>
      <w:color w:val="404040" w:themeColor="text1" w:themeTint="BF"/>
    </w:rPr>
  </w:style>
  <w:style w:type="character" w:customStyle="1" w:styleId="CitatChar">
    <w:name w:val="Citat Char"/>
    <w:basedOn w:val="Zadanifontodlomka"/>
    <w:link w:val="Citat"/>
    <w:uiPriority w:val="29"/>
    <w:rsid w:val="0027165C"/>
    <w:rPr>
      <w:i/>
      <w:iCs/>
      <w:color w:val="404040" w:themeColor="text1" w:themeTint="BF"/>
    </w:rPr>
  </w:style>
  <w:style w:type="paragraph" w:styleId="Odlomakpopisa">
    <w:name w:val="List Paragraph"/>
    <w:basedOn w:val="Normal"/>
    <w:uiPriority w:val="34"/>
    <w:qFormat/>
    <w:rsid w:val="0027165C"/>
    <w:pPr>
      <w:ind w:left="720"/>
      <w:contextualSpacing/>
    </w:pPr>
  </w:style>
  <w:style w:type="character" w:styleId="Jakoisticanje">
    <w:name w:val="Intense Emphasis"/>
    <w:basedOn w:val="Zadanifontodlomka"/>
    <w:uiPriority w:val="21"/>
    <w:qFormat/>
    <w:rsid w:val="0027165C"/>
    <w:rPr>
      <w:i/>
      <w:iCs/>
      <w:color w:val="0F4761" w:themeColor="accent1" w:themeShade="BF"/>
    </w:rPr>
  </w:style>
  <w:style w:type="paragraph" w:styleId="Naglaencitat">
    <w:name w:val="Intense Quote"/>
    <w:basedOn w:val="Normal"/>
    <w:next w:val="Normal"/>
    <w:link w:val="NaglaencitatChar"/>
    <w:uiPriority w:val="30"/>
    <w:qFormat/>
    <w:rsid w:val="00271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7165C"/>
    <w:rPr>
      <w:i/>
      <w:iCs/>
      <w:color w:val="0F4761" w:themeColor="accent1" w:themeShade="BF"/>
    </w:rPr>
  </w:style>
  <w:style w:type="character" w:styleId="Istaknutareferenca">
    <w:name w:val="Intense Reference"/>
    <w:basedOn w:val="Zadanifontodlomka"/>
    <w:uiPriority w:val="32"/>
    <w:qFormat/>
    <w:rsid w:val="0027165C"/>
    <w:rPr>
      <w:b/>
      <w:bCs/>
      <w:smallCaps/>
      <w:color w:val="0F4761" w:themeColor="accent1" w:themeShade="BF"/>
      <w:spacing w:val="5"/>
    </w:rPr>
  </w:style>
  <w:style w:type="paragraph" w:styleId="Zaglavlje">
    <w:name w:val="header"/>
    <w:basedOn w:val="Normal"/>
    <w:link w:val="ZaglavljeChar"/>
    <w:uiPriority w:val="99"/>
    <w:unhideWhenUsed/>
    <w:rsid w:val="0007328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3282"/>
  </w:style>
  <w:style w:type="paragraph" w:styleId="Podnoje">
    <w:name w:val="footer"/>
    <w:basedOn w:val="Normal"/>
    <w:link w:val="PodnojeChar"/>
    <w:uiPriority w:val="99"/>
    <w:unhideWhenUsed/>
    <w:rsid w:val="0007328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4655</Words>
  <Characters>26538</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Dadasovic</dc:creator>
  <cp:keywords/>
  <dc:description/>
  <cp:lastModifiedBy>Korisnik</cp:lastModifiedBy>
  <cp:revision>8</cp:revision>
  <cp:lastPrinted>2026-06-05T06:00:00Z</cp:lastPrinted>
  <dcterms:created xsi:type="dcterms:W3CDTF">2026-04-28T10:10:00Z</dcterms:created>
  <dcterms:modified xsi:type="dcterms:W3CDTF">2026-07-14T12:35:00Z</dcterms:modified>
</cp:coreProperties>
</file>